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63" w:rsidRPr="00647963" w:rsidRDefault="00647963" w:rsidP="00647963">
      <w:pPr>
        <w:widowControl w:val="0"/>
        <w:spacing w:after="0" w:line="360" w:lineRule="auto"/>
        <w:jc w:val="center"/>
        <w:rPr>
          <w:rFonts w:ascii="Times New Roman" w:eastAsia="Times New Roman" w:hAnsi="Times New Roman"/>
          <w:b/>
          <w:bCs/>
          <w:sz w:val="28"/>
          <w:szCs w:val="28"/>
          <w:lang w:bidi="ru-RU"/>
        </w:rPr>
      </w:pPr>
      <w:r w:rsidRPr="00647963">
        <w:rPr>
          <w:rFonts w:ascii="Times New Roman" w:eastAsia="Times New Roman" w:hAnsi="Times New Roman"/>
          <w:b/>
          <w:bCs/>
          <w:sz w:val="28"/>
          <w:szCs w:val="28"/>
          <w:lang w:bidi="ru-RU"/>
        </w:rPr>
        <w:t xml:space="preserve">Областное государственное бюджетное учреждение здравоохранения </w:t>
      </w:r>
      <w:r w:rsidRPr="00647963">
        <w:rPr>
          <w:rFonts w:ascii="Times New Roman" w:eastAsia="Times New Roman" w:hAnsi="Times New Roman"/>
          <w:b/>
          <w:color w:val="000000"/>
          <w:sz w:val="28"/>
          <w:szCs w:val="28"/>
          <w:shd w:val="clear" w:color="auto" w:fill="FFFFFF"/>
          <w:lang w:bidi="ru-RU"/>
        </w:rPr>
        <w:t>«</w:t>
      </w:r>
      <w:proofErr w:type="spellStart"/>
      <w:r w:rsidRPr="00647963">
        <w:rPr>
          <w:rFonts w:ascii="Times New Roman" w:eastAsia="Times New Roman" w:hAnsi="Times New Roman"/>
          <w:b/>
          <w:color w:val="000000"/>
          <w:sz w:val="28"/>
          <w:szCs w:val="28"/>
          <w:shd w:val="clear" w:color="auto" w:fill="FFFFFF"/>
          <w:lang w:bidi="ru-RU"/>
        </w:rPr>
        <w:t>Рославльская</w:t>
      </w:r>
      <w:proofErr w:type="spellEnd"/>
      <w:r w:rsidRPr="00647963">
        <w:rPr>
          <w:rFonts w:ascii="Times New Roman" w:eastAsia="Times New Roman" w:hAnsi="Times New Roman"/>
          <w:b/>
          <w:color w:val="000000"/>
          <w:sz w:val="28"/>
          <w:szCs w:val="28"/>
          <w:shd w:val="clear" w:color="auto" w:fill="FFFFFF"/>
          <w:lang w:bidi="ru-RU"/>
        </w:rPr>
        <w:t xml:space="preserve"> центральная районная больница»</w:t>
      </w:r>
    </w:p>
    <w:p w:rsidR="00647963" w:rsidRPr="00647963" w:rsidRDefault="00647963" w:rsidP="00647963">
      <w:pPr>
        <w:keepNext/>
        <w:keepLines/>
        <w:widowControl w:val="0"/>
        <w:spacing w:after="0" w:line="360" w:lineRule="auto"/>
        <w:jc w:val="both"/>
        <w:outlineLvl w:val="0"/>
        <w:rPr>
          <w:rFonts w:ascii="Times New Roman" w:eastAsia="Times New Roman" w:hAnsi="Times New Roman"/>
          <w:b/>
          <w:bCs/>
          <w:sz w:val="28"/>
          <w:szCs w:val="28"/>
          <w:lang w:bidi="ru-RU"/>
        </w:rPr>
      </w:pPr>
      <w:bookmarkStart w:id="0" w:name="bookmark0"/>
    </w:p>
    <w:p w:rsidR="00647963" w:rsidRPr="00647963" w:rsidRDefault="00647963" w:rsidP="00647963">
      <w:pPr>
        <w:keepNext/>
        <w:keepLines/>
        <w:widowControl w:val="0"/>
        <w:spacing w:after="0" w:line="360" w:lineRule="auto"/>
        <w:jc w:val="both"/>
        <w:outlineLvl w:val="0"/>
        <w:rPr>
          <w:rFonts w:ascii="Times New Roman" w:eastAsia="Times New Roman" w:hAnsi="Times New Roman"/>
          <w:b/>
          <w:bCs/>
          <w:sz w:val="28"/>
          <w:szCs w:val="28"/>
          <w:lang w:bidi="ru-RU"/>
        </w:rPr>
      </w:pPr>
      <w:r w:rsidRPr="00647963">
        <w:rPr>
          <w:rFonts w:ascii="Times New Roman" w:eastAsia="Times New Roman" w:hAnsi="Times New Roman"/>
          <w:b/>
          <w:bCs/>
          <w:sz w:val="28"/>
          <w:szCs w:val="28"/>
          <w:lang w:bidi="ru-RU"/>
        </w:rPr>
        <w:t>г. Рославль</w:t>
      </w:r>
      <w:bookmarkEnd w:id="0"/>
    </w:p>
    <w:p w:rsidR="00647963" w:rsidRPr="00647963" w:rsidRDefault="00647963" w:rsidP="00647963">
      <w:pPr>
        <w:keepNext/>
        <w:keepLines/>
        <w:widowControl w:val="0"/>
        <w:spacing w:after="0" w:line="360" w:lineRule="auto"/>
        <w:jc w:val="center"/>
        <w:outlineLvl w:val="0"/>
        <w:rPr>
          <w:rFonts w:ascii="Times New Roman" w:eastAsia="Times New Roman" w:hAnsi="Times New Roman"/>
          <w:b/>
          <w:bCs/>
          <w:sz w:val="28"/>
          <w:szCs w:val="28"/>
          <w:lang w:bidi="ru-RU"/>
        </w:rPr>
      </w:pPr>
      <w:bookmarkStart w:id="1" w:name="bookmark1"/>
    </w:p>
    <w:p w:rsidR="00647963" w:rsidRPr="00647963" w:rsidRDefault="00647963" w:rsidP="00647963">
      <w:pPr>
        <w:keepNext/>
        <w:keepLines/>
        <w:widowControl w:val="0"/>
        <w:spacing w:after="0" w:line="360" w:lineRule="auto"/>
        <w:jc w:val="center"/>
        <w:outlineLvl w:val="0"/>
        <w:rPr>
          <w:rFonts w:ascii="Times New Roman" w:eastAsia="Times New Roman" w:hAnsi="Times New Roman"/>
          <w:b/>
          <w:bCs/>
          <w:sz w:val="28"/>
          <w:szCs w:val="28"/>
          <w:lang w:bidi="ru-RU"/>
        </w:rPr>
      </w:pPr>
      <w:r w:rsidRPr="00647963">
        <w:rPr>
          <w:rFonts w:ascii="Times New Roman" w:eastAsia="Times New Roman" w:hAnsi="Times New Roman"/>
          <w:b/>
          <w:bCs/>
          <w:sz w:val="28"/>
          <w:szCs w:val="28"/>
          <w:lang w:bidi="ru-RU"/>
        </w:rPr>
        <w:t>ПРИКАЗ</w:t>
      </w:r>
      <w:bookmarkEnd w:id="1"/>
    </w:p>
    <w:p w:rsidR="00647963" w:rsidRPr="00647963" w:rsidRDefault="00647963" w:rsidP="00647963">
      <w:pPr>
        <w:keepNext/>
        <w:keepLines/>
        <w:widowControl w:val="0"/>
        <w:spacing w:after="0" w:line="360" w:lineRule="auto"/>
        <w:jc w:val="center"/>
        <w:outlineLvl w:val="0"/>
        <w:rPr>
          <w:rFonts w:ascii="Times New Roman" w:eastAsia="Times New Roman" w:hAnsi="Times New Roman"/>
          <w:b/>
          <w:bCs/>
          <w:sz w:val="28"/>
          <w:szCs w:val="28"/>
          <w:lang w:bidi="ru-RU"/>
        </w:rPr>
      </w:pPr>
    </w:p>
    <w:p w:rsidR="00647963" w:rsidRPr="00647963" w:rsidRDefault="00647963" w:rsidP="00647963">
      <w:pPr>
        <w:keepNext/>
        <w:keepLines/>
        <w:widowControl w:val="0"/>
        <w:spacing w:after="0" w:line="360" w:lineRule="auto"/>
        <w:outlineLvl w:val="0"/>
        <w:rPr>
          <w:rFonts w:ascii="Times New Roman" w:eastAsia="Times New Roman" w:hAnsi="Times New Roman"/>
          <w:b/>
          <w:bCs/>
          <w:sz w:val="28"/>
          <w:szCs w:val="28"/>
          <w:lang w:bidi="ru-RU"/>
        </w:rPr>
      </w:pPr>
      <w:bookmarkStart w:id="2" w:name="bookmark2"/>
      <w:r w:rsidRPr="00647963">
        <w:rPr>
          <w:rFonts w:ascii="Times New Roman" w:eastAsia="Times New Roman" w:hAnsi="Times New Roman"/>
          <w:b/>
          <w:bCs/>
          <w:sz w:val="28"/>
          <w:szCs w:val="28"/>
          <w:lang w:bidi="ru-RU"/>
        </w:rPr>
        <w:t xml:space="preserve">от </w:t>
      </w:r>
      <w:r>
        <w:rPr>
          <w:rFonts w:ascii="Times New Roman" w:eastAsia="Times New Roman" w:hAnsi="Times New Roman"/>
          <w:b/>
          <w:bCs/>
          <w:sz w:val="28"/>
          <w:szCs w:val="28"/>
          <w:lang w:bidi="ru-RU"/>
        </w:rPr>
        <w:t>26</w:t>
      </w:r>
      <w:r w:rsidRPr="00647963">
        <w:rPr>
          <w:rFonts w:ascii="Times New Roman" w:eastAsia="Times New Roman" w:hAnsi="Times New Roman"/>
          <w:b/>
          <w:bCs/>
          <w:sz w:val="28"/>
          <w:szCs w:val="28"/>
          <w:lang w:bidi="ru-RU"/>
        </w:rPr>
        <w:t xml:space="preserve"> </w:t>
      </w:r>
      <w:r>
        <w:rPr>
          <w:rFonts w:ascii="Times New Roman" w:eastAsia="Times New Roman" w:hAnsi="Times New Roman"/>
          <w:b/>
          <w:bCs/>
          <w:sz w:val="28"/>
          <w:szCs w:val="28"/>
          <w:lang w:bidi="ru-RU"/>
        </w:rPr>
        <w:t>апреля</w:t>
      </w:r>
      <w:r w:rsidRPr="00647963">
        <w:rPr>
          <w:rFonts w:ascii="Times New Roman" w:eastAsia="Times New Roman" w:hAnsi="Times New Roman"/>
          <w:b/>
          <w:bCs/>
          <w:sz w:val="28"/>
          <w:szCs w:val="28"/>
          <w:lang w:bidi="ru-RU"/>
        </w:rPr>
        <w:t xml:space="preserve"> 202</w:t>
      </w:r>
      <w:r>
        <w:rPr>
          <w:rFonts w:ascii="Times New Roman" w:eastAsia="Times New Roman" w:hAnsi="Times New Roman"/>
          <w:b/>
          <w:bCs/>
          <w:sz w:val="28"/>
          <w:szCs w:val="28"/>
          <w:lang w:bidi="ru-RU"/>
        </w:rPr>
        <w:t>4</w:t>
      </w:r>
      <w:r w:rsidRPr="00647963">
        <w:rPr>
          <w:rFonts w:ascii="Times New Roman" w:eastAsia="Times New Roman" w:hAnsi="Times New Roman"/>
          <w:b/>
          <w:bCs/>
          <w:sz w:val="28"/>
          <w:szCs w:val="28"/>
          <w:lang w:bidi="ru-RU"/>
        </w:rPr>
        <w:t xml:space="preserve">  года</w:t>
      </w:r>
      <w:bookmarkEnd w:id="2"/>
      <w:r w:rsidRPr="00647963">
        <w:rPr>
          <w:rFonts w:ascii="Times New Roman" w:eastAsia="Times New Roman" w:hAnsi="Times New Roman"/>
          <w:b/>
          <w:bCs/>
          <w:sz w:val="28"/>
          <w:szCs w:val="28"/>
          <w:lang w:bidi="ru-RU"/>
        </w:rPr>
        <w:t xml:space="preserve">                                                                              №</w:t>
      </w:r>
      <w:r w:rsidR="00BE2738">
        <w:rPr>
          <w:rFonts w:ascii="Times New Roman" w:eastAsia="Times New Roman" w:hAnsi="Times New Roman"/>
          <w:b/>
          <w:bCs/>
          <w:sz w:val="28"/>
          <w:szCs w:val="28"/>
          <w:lang w:bidi="ru-RU"/>
        </w:rPr>
        <w:t xml:space="preserve"> 152</w:t>
      </w:r>
      <w:bookmarkStart w:id="3" w:name="_GoBack"/>
      <w:bookmarkEnd w:id="3"/>
    </w:p>
    <w:p w:rsidR="00647963" w:rsidRPr="00647963" w:rsidRDefault="00647963" w:rsidP="00647963">
      <w:pPr>
        <w:keepNext/>
        <w:keepLines/>
        <w:widowControl w:val="0"/>
        <w:spacing w:after="0" w:line="360" w:lineRule="auto"/>
        <w:outlineLvl w:val="0"/>
        <w:rPr>
          <w:rFonts w:ascii="Times New Roman" w:eastAsia="Times New Roman" w:hAnsi="Times New Roman"/>
          <w:b/>
          <w:bCs/>
          <w:sz w:val="28"/>
          <w:szCs w:val="28"/>
          <w:lang w:bidi="ru-RU"/>
        </w:rPr>
      </w:pPr>
    </w:p>
    <w:p w:rsidR="00F54AE5" w:rsidRDefault="00F54AE5" w:rsidP="00F54AE5">
      <w:pPr>
        <w:pStyle w:val="ConsPlusNormal"/>
        <w:ind w:firstLine="540"/>
        <w:jc w:val="both"/>
      </w:pPr>
      <w:r>
        <w:t xml:space="preserve">В целях обеспечения организации деятельности по исполнению </w:t>
      </w:r>
      <w:hyperlink r:id="rId6" w:history="1">
        <w:r>
          <w:rPr>
            <w:color w:val="0000FF"/>
          </w:rPr>
          <w:t>постановления</w:t>
        </w:r>
      </w:hyperlink>
      <w:r>
        <w:t xml:space="preserve">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t>от</w:t>
      </w:r>
      <w:proofErr w:type="gramEnd"/>
      <w:r>
        <w:t xml:space="preserve"> </w:t>
      </w:r>
      <w:proofErr w:type="gramStart"/>
      <w:r>
        <w:t>его</w:t>
      </w:r>
      <w:proofErr w:type="gramEnd"/>
      <w:r>
        <w:t xml:space="preserve"> реализации"</w:t>
      </w:r>
    </w:p>
    <w:p w:rsidR="00647963" w:rsidRPr="00647963" w:rsidRDefault="00647963" w:rsidP="00647963">
      <w:pPr>
        <w:rPr>
          <w:rFonts w:ascii="Times New Roman" w:eastAsiaTheme="minorHAnsi" w:hAnsi="Times New Roman"/>
          <w:b/>
          <w:sz w:val="28"/>
          <w:szCs w:val="28"/>
          <w:lang w:eastAsia="en-US"/>
        </w:rPr>
      </w:pPr>
    </w:p>
    <w:p w:rsidR="00647963" w:rsidRPr="00647963" w:rsidRDefault="00647963" w:rsidP="00647963">
      <w:pPr>
        <w:rPr>
          <w:rFonts w:ascii="Times New Roman" w:eastAsiaTheme="minorHAnsi" w:hAnsi="Times New Roman"/>
          <w:b/>
          <w:sz w:val="28"/>
          <w:szCs w:val="28"/>
          <w:lang w:eastAsia="en-US"/>
        </w:rPr>
      </w:pPr>
      <w:r w:rsidRPr="00647963">
        <w:rPr>
          <w:rFonts w:ascii="Times New Roman" w:eastAsiaTheme="minorHAnsi" w:hAnsi="Times New Roman"/>
          <w:b/>
          <w:sz w:val="28"/>
          <w:szCs w:val="28"/>
          <w:lang w:eastAsia="en-US"/>
        </w:rPr>
        <w:t>ПРИКАЗЫВАЮ:</w:t>
      </w:r>
    </w:p>
    <w:p w:rsidR="00F54AE5" w:rsidRDefault="00F54AE5" w:rsidP="00F54AE5">
      <w:pPr>
        <w:pStyle w:val="ConsPlusNormal"/>
        <w:spacing w:before="240"/>
        <w:ind w:firstLine="540"/>
        <w:jc w:val="both"/>
      </w:pPr>
      <w:r>
        <w:t xml:space="preserve">1. Утвердить </w:t>
      </w:r>
      <w:hyperlink w:anchor="Par39" w:tooltip="ПОРЯДОК" w:history="1">
        <w:r>
          <w:rPr>
            <w:color w:val="0000FF"/>
          </w:rPr>
          <w:t>Порядок</w:t>
        </w:r>
      </w:hyperlink>
      <w:r>
        <w:t xml:space="preserve"> передачи подарков, полученных работниками ОГБУЗ «</w:t>
      </w:r>
      <w:proofErr w:type="spellStart"/>
      <w:r>
        <w:t>Рославльская</w:t>
      </w:r>
      <w:proofErr w:type="spellEnd"/>
      <w:r>
        <w:t xml:space="preserve"> ЦРБ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подарков, реализации (выкупа) (далее - Порядок) согласно приложению.</w:t>
      </w:r>
    </w:p>
    <w:p w:rsidR="00F54AE5" w:rsidRDefault="00F54AE5" w:rsidP="00F54AE5">
      <w:pPr>
        <w:pStyle w:val="ConsPlusNormal"/>
        <w:spacing w:before="240"/>
        <w:ind w:firstLine="540"/>
        <w:jc w:val="both"/>
      </w:pPr>
      <w:r>
        <w:t xml:space="preserve">2. Бухгалтерии согласно </w:t>
      </w:r>
      <w:hyperlink w:anchor="Par39" w:tooltip="ПОРЯДОК" w:history="1">
        <w:r>
          <w:rPr>
            <w:color w:val="0000FF"/>
          </w:rPr>
          <w:t>Порядку</w:t>
        </w:r>
      </w:hyperlink>
      <w:r>
        <w:t xml:space="preserve"> обеспечить прием, учет и хранение подарков, переданных работникам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сдачу и оценку подарков, реализацию (выкуп).</w:t>
      </w:r>
    </w:p>
    <w:p w:rsidR="00647963" w:rsidRPr="00647963" w:rsidRDefault="00F54AE5" w:rsidP="00F54AE5">
      <w:pPr>
        <w:pStyle w:val="ConsPlusNormal"/>
        <w:spacing w:before="240"/>
        <w:ind w:firstLine="540"/>
        <w:jc w:val="both"/>
        <w:rPr>
          <w:rFonts w:eastAsiaTheme="minorHAnsi"/>
          <w:sz w:val="28"/>
          <w:szCs w:val="28"/>
          <w:lang w:eastAsia="en-US"/>
        </w:rPr>
      </w:pPr>
      <w:r>
        <w:t xml:space="preserve">3. </w:t>
      </w:r>
      <w:proofErr w:type="gramStart"/>
      <w:r>
        <w:t>Контроль за</w:t>
      </w:r>
      <w:proofErr w:type="gramEnd"/>
      <w:r>
        <w:t xml:space="preserve"> исполнением настоящего приказа оставляю за собой.</w:t>
      </w:r>
    </w:p>
    <w:p w:rsidR="00647963" w:rsidRPr="00647963" w:rsidRDefault="00647963" w:rsidP="00647963">
      <w:pPr>
        <w:rPr>
          <w:rFonts w:ascii="Times New Roman" w:eastAsiaTheme="minorHAnsi" w:hAnsi="Times New Roman"/>
          <w:sz w:val="28"/>
          <w:szCs w:val="28"/>
          <w:lang w:eastAsia="en-US"/>
        </w:rPr>
      </w:pPr>
    </w:p>
    <w:p w:rsidR="00647963" w:rsidRPr="00647963" w:rsidRDefault="00647963" w:rsidP="00647963">
      <w:pPr>
        <w:rPr>
          <w:rFonts w:ascii="Times New Roman" w:eastAsiaTheme="minorHAnsi" w:hAnsi="Times New Roman"/>
          <w:sz w:val="28"/>
          <w:szCs w:val="28"/>
          <w:lang w:eastAsia="en-US"/>
        </w:rPr>
      </w:pPr>
    </w:p>
    <w:p w:rsidR="00647963" w:rsidRPr="00647963" w:rsidRDefault="00647963" w:rsidP="00647963">
      <w:pPr>
        <w:rPr>
          <w:rFonts w:ascii="Times New Roman" w:eastAsiaTheme="minorHAnsi" w:hAnsi="Times New Roman"/>
          <w:b/>
          <w:sz w:val="28"/>
          <w:szCs w:val="28"/>
          <w:lang w:eastAsia="en-US"/>
        </w:rPr>
      </w:pPr>
      <w:r w:rsidRPr="00647963">
        <w:rPr>
          <w:rFonts w:ascii="Times New Roman" w:eastAsiaTheme="minorHAnsi" w:hAnsi="Times New Roman"/>
          <w:b/>
          <w:sz w:val="28"/>
          <w:szCs w:val="28"/>
          <w:lang w:eastAsia="en-US"/>
        </w:rPr>
        <w:t xml:space="preserve">Главный  врач                                                </w:t>
      </w:r>
    </w:p>
    <w:p w:rsidR="00647963" w:rsidRPr="00647963" w:rsidRDefault="00647963" w:rsidP="00647963">
      <w:pPr>
        <w:rPr>
          <w:rFonts w:ascii="Times New Roman" w:eastAsiaTheme="minorHAnsi" w:hAnsi="Times New Roman"/>
          <w:b/>
          <w:sz w:val="28"/>
          <w:szCs w:val="28"/>
          <w:lang w:eastAsia="en-US"/>
        </w:rPr>
      </w:pPr>
      <w:r w:rsidRPr="00647963">
        <w:rPr>
          <w:rFonts w:ascii="Times New Roman" w:eastAsiaTheme="minorHAnsi" w:hAnsi="Times New Roman"/>
          <w:b/>
          <w:sz w:val="28"/>
          <w:szCs w:val="28"/>
          <w:lang w:eastAsia="en-US"/>
        </w:rPr>
        <w:t>ОГБУЗ «</w:t>
      </w:r>
      <w:proofErr w:type="spellStart"/>
      <w:r w:rsidRPr="00647963">
        <w:rPr>
          <w:rFonts w:ascii="Times New Roman" w:eastAsiaTheme="minorHAnsi" w:hAnsi="Times New Roman"/>
          <w:b/>
          <w:sz w:val="28"/>
          <w:szCs w:val="28"/>
          <w:lang w:eastAsia="en-US"/>
        </w:rPr>
        <w:t>Рославльская</w:t>
      </w:r>
      <w:proofErr w:type="spellEnd"/>
      <w:r w:rsidRPr="00647963">
        <w:rPr>
          <w:rFonts w:ascii="Times New Roman" w:eastAsiaTheme="minorHAnsi" w:hAnsi="Times New Roman"/>
          <w:b/>
          <w:sz w:val="28"/>
          <w:szCs w:val="28"/>
          <w:lang w:eastAsia="en-US"/>
        </w:rPr>
        <w:t xml:space="preserve"> ЦРБ»                                                   </w:t>
      </w:r>
      <w:proofErr w:type="spellStart"/>
      <w:r w:rsidRPr="00647963">
        <w:rPr>
          <w:rFonts w:ascii="Times New Roman" w:eastAsiaTheme="minorHAnsi" w:hAnsi="Times New Roman"/>
          <w:b/>
          <w:sz w:val="28"/>
          <w:szCs w:val="28"/>
          <w:lang w:eastAsia="en-US"/>
        </w:rPr>
        <w:t>Н.В.Савченкова</w:t>
      </w:r>
      <w:proofErr w:type="spellEnd"/>
    </w:p>
    <w:p w:rsidR="00647963" w:rsidRPr="00647963" w:rsidRDefault="00647963" w:rsidP="00647963">
      <w:pPr>
        <w:rPr>
          <w:rFonts w:ascii="Times New Roman" w:eastAsiaTheme="minorHAnsi" w:hAnsi="Times New Roman"/>
          <w:sz w:val="28"/>
          <w:szCs w:val="28"/>
          <w:lang w:eastAsia="en-US"/>
        </w:rPr>
      </w:pPr>
    </w:p>
    <w:p w:rsidR="00647963" w:rsidRPr="00647963" w:rsidRDefault="00647963" w:rsidP="00647963">
      <w:pPr>
        <w:rPr>
          <w:rFonts w:eastAsiaTheme="minorHAnsi" w:cstheme="minorBidi"/>
          <w:lang w:eastAsia="en-US"/>
        </w:rPr>
      </w:pP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lastRenderedPageBreak/>
        <w:t>ПОРЯДОК</w:t>
      </w: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t xml:space="preserve">ПЕРЕДАЧИ ПОДАРКОВ, ПОЛУЧЕННЫХ </w:t>
      </w: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t>В СВЯЗИ</w:t>
      </w: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t>С ПРОТОКОЛЬНЫМИ МЕРОПРИЯТИЯМИ, СЛУЖЕБНЫМИ КОМАНДИРОВКАМИ</w:t>
      </w: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t>И ДРУГИМИ ОФИЦИАЛЬНЫМИ МЕРОПРИЯТИЯМИ, УЧАСТИЕ В КОТОРЫХ</w:t>
      </w: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t xml:space="preserve">СВЯЗАНО С ИСПОЛНЕНИЕМ ИМИ </w:t>
      </w:r>
      <w:proofErr w:type="gramStart"/>
      <w:r w:rsidRPr="006F3309">
        <w:rPr>
          <w:rFonts w:ascii="Times New Roman" w:hAnsi="Times New Roman" w:cs="Times New Roman"/>
        </w:rPr>
        <w:t>СЛУЖЕБНЫХ</w:t>
      </w:r>
      <w:proofErr w:type="gramEnd"/>
      <w:r w:rsidRPr="006F3309">
        <w:rPr>
          <w:rFonts w:ascii="Times New Roman" w:hAnsi="Times New Roman" w:cs="Times New Roman"/>
        </w:rPr>
        <w:t xml:space="preserve"> (ДОЛЖНОСТНЫХ)</w:t>
      </w:r>
    </w:p>
    <w:p w:rsidR="00480650" w:rsidRPr="006F3309" w:rsidRDefault="00480650" w:rsidP="00480650">
      <w:pPr>
        <w:pStyle w:val="ConsPlusTitle"/>
        <w:jc w:val="center"/>
        <w:rPr>
          <w:rFonts w:ascii="Times New Roman" w:hAnsi="Times New Roman" w:cs="Times New Roman"/>
        </w:rPr>
      </w:pPr>
      <w:r w:rsidRPr="006F3309">
        <w:rPr>
          <w:rFonts w:ascii="Times New Roman" w:hAnsi="Times New Roman" w:cs="Times New Roman"/>
        </w:rPr>
        <w:t>ОБЯЗАННОСТЕЙ, СДАЧИ И ОЦЕНКИ ПОДАРКОВ,</w:t>
      </w:r>
    </w:p>
    <w:p w:rsidR="00480650" w:rsidRPr="006F3309" w:rsidRDefault="00480650" w:rsidP="00480650">
      <w:pPr>
        <w:pStyle w:val="ConsPlusTitle"/>
        <w:jc w:val="center"/>
        <w:rPr>
          <w:rStyle w:val="a3"/>
          <w:rFonts w:ascii="Times New Roman" w:hAnsi="Times New Roman"/>
          <w:b w:val="0"/>
        </w:rPr>
      </w:pPr>
      <w:r w:rsidRPr="006F3309">
        <w:rPr>
          <w:rFonts w:ascii="Times New Roman" w:hAnsi="Times New Roman" w:cs="Times New Roman"/>
        </w:rPr>
        <w:t>РЕАЛИЗАЦИИ (ВЫКУПА)</w:t>
      </w:r>
      <w:r>
        <w:rPr>
          <w:rFonts w:ascii="Times New Roman" w:hAnsi="Times New Roman" w:cs="Times New Roman"/>
        </w:rPr>
        <w:t xml:space="preserve"> И ЗАЧИСЛЕНИИ  СРЕДСТВ ВЫРУЧЕННЫХ ОТ ЕГО РЕАЛИЗАЦИИ</w:t>
      </w:r>
    </w:p>
    <w:p w:rsidR="00480650" w:rsidRPr="006F3309" w:rsidRDefault="00480650" w:rsidP="00480650">
      <w:pPr>
        <w:pStyle w:val="ConsPlusNormal"/>
        <w:ind w:firstLine="540"/>
        <w:jc w:val="both"/>
        <w:rPr>
          <w:b/>
        </w:rPr>
      </w:pPr>
    </w:p>
    <w:p w:rsidR="00480650" w:rsidRDefault="00480650" w:rsidP="00480650">
      <w:pPr>
        <w:pStyle w:val="ConsPlusNormal"/>
        <w:ind w:firstLine="540"/>
        <w:jc w:val="both"/>
      </w:pPr>
      <w:r>
        <w:t xml:space="preserve">1. </w:t>
      </w:r>
      <w:proofErr w:type="gramStart"/>
      <w:r>
        <w:t xml:space="preserve">Настоящий Порядок передачи подарков, полученных </w:t>
      </w:r>
      <w:proofErr w:type="spellStart"/>
      <w:r>
        <w:t>работнками</w:t>
      </w:r>
      <w:proofErr w:type="spellEnd"/>
      <w:r>
        <w:t xml:space="preserve"> ОГБУЗ «</w:t>
      </w:r>
      <w:proofErr w:type="spellStart"/>
      <w:r>
        <w:t>Рославльская</w:t>
      </w:r>
      <w:proofErr w:type="spellEnd"/>
      <w:r>
        <w:t xml:space="preserve"> ЦРБ»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подарков, реализации (выкупа) (далее - Порядок) разработан в соответствии с Типовым </w:t>
      </w:r>
      <w:hyperlink r:id="rId7" w:history="1">
        <w:r w:rsidRPr="003A3770">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w:t>
      </w:r>
      <w:proofErr w:type="gramEnd"/>
      <w:r>
        <w:t xml:space="preserve"> </w:t>
      </w:r>
      <w:proofErr w:type="gramStart"/>
      <w:r>
        <w:t xml:space="preserve">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(далее - Типовое положение) и </w:t>
      </w:r>
      <w:hyperlink r:id="rId8" w:history="1">
        <w:r w:rsidRPr="003A3770">
          <w:t>Разъяснениями</w:t>
        </w:r>
      </w:hyperlink>
      <w:r>
        <w:t xml:space="preserve"> по отдельным вопросам, связанным с применением Типового положения о сообщении отдельными категориями лиц о получении подарка в</w:t>
      </w:r>
      <w:proofErr w:type="gramEnd"/>
      <w:r>
        <w:t xml:space="preserve"> </w:t>
      </w:r>
      <w:proofErr w:type="gramStart"/>
      <w:r>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разработанными Минтрудом России, и устанавливает правила приема подарков, полученных лицами, замещающими должности в ОГБУЗ «</w:t>
      </w:r>
      <w:proofErr w:type="spellStart"/>
      <w:r>
        <w:t>Рославльская</w:t>
      </w:r>
      <w:proofErr w:type="spellEnd"/>
      <w:proofErr w:type="gramEnd"/>
      <w:r>
        <w:t xml:space="preserve"> ЦРБ»,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подарков, реализации (выкупа).</w:t>
      </w:r>
    </w:p>
    <w:p w:rsidR="00480650" w:rsidRDefault="00480650" w:rsidP="00480650">
      <w:pPr>
        <w:pStyle w:val="ConsPlusNormal"/>
        <w:spacing w:before="240"/>
        <w:ind w:firstLine="540"/>
        <w:jc w:val="both"/>
      </w:pPr>
      <w:r>
        <w:t xml:space="preserve">Порядок и предусмотренные в нем процедуры не распространяются </w:t>
      </w:r>
      <w:proofErr w:type="gramStart"/>
      <w:r>
        <w:t>на</w:t>
      </w:r>
      <w:proofErr w:type="gramEnd"/>
      <w:r>
        <w:t>:</w:t>
      </w:r>
    </w:p>
    <w:p w:rsidR="00480650" w:rsidRDefault="00480650" w:rsidP="00480650">
      <w:pPr>
        <w:pStyle w:val="ConsPlusNormal"/>
        <w:spacing w:before="240"/>
        <w:ind w:firstLine="540"/>
        <w:jc w:val="both"/>
      </w:pPr>
      <w: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480650" w:rsidRDefault="00480650" w:rsidP="00480650">
      <w:pPr>
        <w:pStyle w:val="ConsPlusNormal"/>
        <w:spacing w:before="240"/>
        <w:ind w:firstLine="540"/>
        <w:jc w:val="both"/>
      </w:pPr>
      <w:r>
        <w:t>2) цветы, к которым можно отнести срезанные цветы, цветы в горшках, цветочные корзины, искусственные цветы и т.п.;</w:t>
      </w:r>
    </w:p>
    <w:p w:rsidR="00480650" w:rsidRDefault="00480650" w:rsidP="00480650">
      <w:pPr>
        <w:pStyle w:val="ConsPlusNormal"/>
        <w:spacing w:before="240"/>
        <w:ind w:firstLine="540"/>
        <w:jc w:val="both"/>
      </w:pPr>
      <w:proofErr w:type="gramStart"/>
      <w: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rsidR="00480650" w:rsidRDefault="00480650" w:rsidP="00480650">
      <w:pPr>
        <w:pStyle w:val="ConsPlusNormal"/>
        <w:spacing w:before="240"/>
        <w:ind w:firstLine="540"/>
        <w:jc w:val="both"/>
      </w:pPr>
      <w:r>
        <w:t xml:space="preserve">В этой связи, уведомлять о получении и сдавать вышеуказанные подарки не требуется, они являются собственностью </w:t>
      </w:r>
      <w:proofErr w:type="gramStart"/>
      <w:r>
        <w:t>одаряемого</w:t>
      </w:r>
      <w:proofErr w:type="gramEnd"/>
      <w:r>
        <w:t>. В случае</w:t>
      </w:r>
      <w:proofErr w:type="gramStart"/>
      <w:r>
        <w:t>,</w:t>
      </w:r>
      <w:proofErr w:type="gramEnd"/>
      <w:r>
        <w:t xml:space="preserve"> если в ходе торжественной церемонии, на которой происходит поощрение (награждение), подарки </w:t>
      </w:r>
      <w:r>
        <w:lastRenderedPageBreak/>
        <w:t>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480650" w:rsidRDefault="00480650" w:rsidP="00480650">
      <w:pPr>
        <w:pStyle w:val="ConsPlusNormal"/>
      </w:pPr>
    </w:p>
    <w:p w:rsidR="00480650" w:rsidRDefault="00480650" w:rsidP="00480650">
      <w:pPr>
        <w:pStyle w:val="ConsPlusNormal"/>
        <w:spacing w:before="300"/>
        <w:ind w:firstLine="540"/>
        <w:jc w:val="both"/>
      </w:pPr>
      <w:r>
        <w:t xml:space="preserve">2. Подарки, полученные работниками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подарки), стоимостью свыше трех тысяч рублей согласно </w:t>
      </w:r>
      <w:hyperlink r:id="rId9" w:history="1">
        <w:r>
          <w:rPr>
            <w:color w:val="0000FF"/>
          </w:rPr>
          <w:t>части 2 статьи 575</w:t>
        </w:r>
      </w:hyperlink>
      <w:r>
        <w:t xml:space="preserve"> Гражданского кодекса Российской Федерации </w:t>
      </w:r>
      <w:r w:rsidRPr="00FC5E90">
        <w:t>признаются областной собственностью.</w:t>
      </w:r>
    </w:p>
    <w:p w:rsidR="00480650" w:rsidRDefault="00480650" w:rsidP="00480650">
      <w:pPr>
        <w:pStyle w:val="ConsPlusNormal"/>
        <w:spacing w:before="240"/>
        <w:ind w:firstLine="540"/>
        <w:jc w:val="both"/>
      </w:pPr>
      <w:r>
        <w:t xml:space="preserve">3. Работник, получивший подарок, направляет уведомление о получении подарка в двух экземплярах на имя главного врача учреждения не позднее 3 рабочих дней с момента получения подарка или возвращения из служебной командировки, во время которой был получен указанный подарок, по </w:t>
      </w:r>
      <w:hyperlink w:anchor="Par130" w:tooltip="                    Уведомление о получении подарка(ов)" w:history="1">
        <w:r>
          <w:rPr>
            <w:color w:val="0000FF"/>
          </w:rPr>
          <w:t>форме</w:t>
        </w:r>
      </w:hyperlink>
      <w:r>
        <w:t xml:space="preserve"> согласно приложению N 1 к настоящему Порядку. Одно уведомление может содержать информацию о нескольких подарках.</w:t>
      </w:r>
    </w:p>
    <w:p w:rsidR="00480650" w:rsidRDefault="00480650" w:rsidP="00480650">
      <w:pPr>
        <w:pStyle w:val="ConsPlusNormal"/>
        <w:spacing w:before="240"/>
        <w:ind w:firstLine="540"/>
        <w:jc w:val="both"/>
      </w:pPr>
      <w:r>
        <w:t>В уведомлении указываются известные работнику реквизиты дарителя, вид подарка и прилагаются документы, подтверждающие стоимость подарка (если таковые имеются).</w:t>
      </w:r>
    </w:p>
    <w:p w:rsidR="00480650" w:rsidRDefault="00480650" w:rsidP="00480650">
      <w:pPr>
        <w:pStyle w:val="ConsPlusNormal"/>
        <w:spacing w:before="240"/>
        <w:ind w:firstLine="540"/>
        <w:jc w:val="both"/>
      </w:pPr>
      <w:r>
        <w:t>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p>
    <w:p w:rsidR="00480650" w:rsidRDefault="00480650" w:rsidP="00480650">
      <w:pPr>
        <w:pStyle w:val="ConsPlusNormal"/>
        <w:spacing w:before="240"/>
        <w:ind w:firstLine="540"/>
        <w:jc w:val="both"/>
      </w:pPr>
      <w:r>
        <w:t>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w:t>
      </w:r>
    </w:p>
    <w:p w:rsidR="00480650" w:rsidRDefault="00480650" w:rsidP="00480650">
      <w:pPr>
        <w:pStyle w:val="ConsPlusNormal"/>
        <w:spacing w:before="240"/>
        <w:ind w:firstLine="540"/>
        <w:jc w:val="both"/>
      </w:pPr>
      <w:r>
        <w:t>4.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p>
    <w:p w:rsidR="00480650" w:rsidRDefault="00480650" w:rsidP="00480650">
      <w:pPr>
        <w:pStyle w:val="ConsPlusNormal"/>
        <w:spacing w:before="240"/>
        <w:ind w:firstLine="540"/>
        <w:jc w:val="both"/>
      </w:pPr>
      <w:r>
        <w:t xml:space="preserve">5. </w:t>
      </w:r>
      <w:proofErr w:type="gramStart"/>
      <w:r>
        <w:t xml:space="preserve">Уведомление регистрируется в день его поступления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который прошивается, нумеруется и скрепляется печатью Учреждения (далее - Журнал), по </w:t>
      </w:r>
      <w:hyperlink w:anchor="Par200" w:tooltip="Журнал" w:history="1">
        <w:r>
          <w:rPr>
            <w:color w:val="0000FF"/>
          </w:rPr>
          <w:t>форме</w:t>
        </w:r>
      </w:hyperlink>
      <w:r>
        <w:t xml:space="preserve"> согласно приложению N 2 к настоящему Порядку.</w:t>
      </w:r>
      <w:proofErr w:type="gramEnd"/>
    </w:p>
    <w:p w:rsidR="00480650" w:rsidRDefault="00480650" w:rsidP="00480650">
      <w:pPr>
        <w:pStyle w:val="ConsPlusNormal"/>
        <w:spacing w:before="240"/>
        <w:ind w:firstLine="540"/>
        <w:jc w:val="both"/>
      </w:pPr>
      <w:r>
        <w:t>6. После подачи уведомления у работника остается один экземпляр поданного им уведомления с отметкой о его регистрации, второй экземпляр направляется в постоянно действующую комиссию</w:t>
      </w:r>
      <w:r w:rsidR="00125FEB">
        <w:t xml:space="preserve"> по приему изделий медицинского назначения, медицинского оборудования и прочих материальных </w:t>
      </w:r>
      <w:r>
        <w:t>(далее - комиссия).</w:t>
      </w:r>
    </w:p>
    <w:p w:rsidR="00480650" w:rsidRDefault="00480650" w:rsidP="00480650">
      <w:pPr>
        <w:pStyle w:val="ConsPlusNormal"/>
        <w:spacing w:before="240"/>
        <w:ind w:firstLine="540"/>
        <w:jc w:val="both"/>
      </w:pPr>
      <w:r>
        <w:t>7. Процедура сдачи и приема подарка оформляется подписанием акта приема-передачи подарк</w:t>
      </w:r>
      <w:proofErr w:type="gramStart"/>
      <w:r>
        <w:t>а(</w:t>
      </w:r>
      <w:proofErr w:type="spellStart"/>
      <w:proofErr w:type="gramEnd"/>
      <w:r>
        <w:t>ов</w:t>
      </w:r>
      <w:proofErr w:type="spellEnd"/>
      <w:r>
        <w:t xml:space="preserve">), полученного (полученных) работником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который составляется в момент сдачи подарка материально ответственному лицу </w:t>
      </w:r>
      <w:r w:rsidR="00125FEB">
        <w:t>склада</w:t>
      </w:r>
      <w:r>
        <w:t xml:space="preserve"> на хранение в двух экземплярах, по одному для каждой из сторон, по </w:t>
      </w:r>
      <w:hyperlink w:anchor="Par247" w:tooltip="                     Акт приема-передачи подарка(ов)," w:history="1">
        <w:r w:rsidRPr="00FC5E90">
          <w:t>форме</w:t>
        </w:r>
      </w:hyperlink>
      <w:r>
        <w:t xml:space="preserve"> согласно приложению N 3 к настоящему Порядку (далее - акт приема-передачи подарка).</w:t>
      </w:r>
    </w:p>
    <w:p w:rsidR="00480650" w:rsidRDefault="00480650" w:rsidP="00480650">
      <w:pPr>
        <w:pStyle w:val="ConsPlusNormal"/>
        <w:spacing w:before="240"/>
        <w:ind w:firstLine="540"/>
        <w:jc w:val="both"/>
      </w:pPr>
      <w:r>
        <w:lastRenderedPageBreak/>
        <w:t xml:space="preserve">Акты приема-передачи подарков регистрируются в </w:t>
      </w:r>
      <w:r w:rsidRPr="00125FEB">
        <w:t>Книге учета актов приема-передачи подарков, полученных работником</w:t>
      </w:r>
      <w: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оформленной согласно </w:t>
      </w:r>
      <w:hyperlink w:anchor="Par305" w:tooltip="Книга" w:history="1">
        <w:r>
          <w:rPr>
            <w:color w:val="0000FF"/>
          </w:rPr>
          <w:t>приложению N 4</w:t>
        </w:r>
      </w:hyperlink>
      <w:r>
        <w:t xml:space="preserve"> к настоящему Порядку, по мере поступления (далее - Книга учета актов приема-передачи подарков). Книга учета актов приема-передачи подарков должна быть пронумерована, прошнурована и скреплена печатью Учреждения.</w:t>
      </w:r>
    </w:p>
    <w:p w:rsidR="00480650" w:rsidRDefault="00480650" w:rsidP="00480650">
      <w:pPr>
        <w:pStyle w:val="ConsPlusNormal"/>
        <w:spacing w:before="240"/>
        <w:ind w:firstLine="540"/>
        <w:jc w:val="both"/>
      </w:pPr>
      <w:r>
        <w:t>При этом подарок должен быть сдан не позднее 5 рабочих дней со дня регистрации уведомления о его получении в соответствующем Журнале.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480650" w:rsidRDefault="00480650" w:rsidP="00480650">
      <w:pPr>
        <w:pStyle w:val="ConsPlusNormal"/>
        <w:spacing w:before="240"/>
        <w:ind w:firstLine="540"/>
        <w:jc w:val="both"/>
      </w:pPr>
      <w:r>
        <w:t>При невозможности сдать подарок в установленные сроки по причине, не зависящей от работника, получившего подарок, сдача осуществляется не позднее следующего дня после ее устранения. При этом рекомендуется выяснить причину, по которой гражданский служащий не смог сдать подарок в установленный срок, и сделать отметку о такой причине в представленном акте приема-передачи подарка.</w:t>
      </w:r>
    </w:p>
    <w:p w:rsidR="00480650" w:rsidRDefault="00480650" w:rsidP="00480650">
      <w:pPr>
        <w:pStyle w:val="ConsPlusNormal"/>
        <w:spacing w:before="240"/>
        <w:ind w:firstLine="540"/>
        <w:jc w:val="both"/>
      </w:pPr>
      <w:r>
        <w:t xml:space="preserve">8. После подписания акта приема-передачи подарка подарок подлежит постановке на учет в соответствии с </w:t>
      </w:r>
      <w:hyperlink w:anchor="Par72" w:tooltip="10. В целях обеспечения надлежащего контроля за сохранностью подарков, принятых на хранение, их учет осуществляется на забалансовом счете 02 &quot;Материальные ценности на хранении&quot; (до определения стоимости подарка). В целях обеспечения надлежащего контроля учет о" w:history="1">
        <w:r>
          <w:rPr>
            <w:color w:val="0000FF"/>
          </w:rPr>
          <w:t>пунктом 10</w:t>
        </w:r>
      </w:hyperlink>
      <w:r>
        <w:t xml:space="preserve"> настоящего Порядка.</w:t>
      </w:r>
    </w:p>
    <w:p w:rsidR="00480650" w:rsidRDefault="00480650" w:rsidP="00480650">
      <w:pPr>
        <w:pStyle w:val="ConsPlusNormal"/>
        <w:spacing w:before="240"/>
        <w:ind w:firstLine="540"/>
        <w:jc w:val="both"/>
      </w:pPr>
      <w:r>
        <w:t xml:space="preserve">9. До сдачи подарка </w:t>
      </w:r>
      <w:r w:rsidRPr="00D20083">
        <w:t xml:space="preserve">материально ответственному лицу </w:t>
      </w:r>
      <w:r>
        <w:t>ответственность за утрату или повреждение подарка несет работник, получивший подарок. В случае если сдаваемый подарок поврежден, информацию об этом необходимо указать в акте приема-передачи.</w:t>
      </w:r>
    </w:p>
    <w:p w:rsidR="00480650" w:rsidRDefault="00480650" w:rsidP="00480650">
      <w:pPr>
        <w:pStyle w:val="ConsPlusNormal"/>
        <w:spacing w:before="240"/>
        <w:ind w:firstLine="540"/>
        <w:jc w:val="both"/>
      </w:pPr>
      <w:r>
        <w:t xml:space="preserve">При решении вопросов, связанных с материальной ответственностью и возмещением ущерба, применяются положения </w:t>
      </w:r>
      <w:hyperlink r:id="rId10" w:history="1">
        <w:r>
          <w:rPr>
            <w:color w:val="0000FF"/>
          </w:rPr>
          <w:t>главы 39</w:t>
        </w:r>
      </w:hyperlink>
      <w:r>
        <w:t xml:space="preserve"> Трудового кодекса Российской Федерации.</w:t>
      </w:r>
    </w:p>
    <w:p w:rsidR="00480650" w:rsidRDefault="00480650" w:rsidP="00480650">
      <w:pPr>
        <w:pStyle w:val="ConsPlusNormal"/>
        <w:spacing w:before="240"/>
        <w:ind w:firstLine="540"/>
        <w:jc w:val="both"/>
      </w:pPr>
      <w:bookmarkStart w:id="4" w:name="Par72"/>
      <w:bookmarkEnd w:id="4"/>
      <w:r>
        <w:t xml:space="preserve">10. В целях обеспечения надлежащего </w:t>
      </w:r>
      <w:proofErr w:type="gramStart"/>
      <w:r>
        <w:t>контроля за</w:t>
      </w:r>
      <w:proofErr w:type="gramEnd"/>
      <w:r>
        <w:t xml:space="preserve"> сохранностью подарков, принятых на хранение, их учет осуществляется </w:t>
      </w:r>
      <w:r w:rsidRPr="003A3770">
        <w:t xml:space="preserve">на </w:t>
      </w:r>
      <w:proofErr w:type="spellStart"/>
      <w:r w:rsidRPr="003A3770">
        <w:t>забалансовом</w:t>
      </w:r>
      <w:proofErr w:type="spellEnd"/>
      <w:r w:rsidRPr="003A3770">
        <w:t xml:space="preserve"> счете 02 "Материальные ценности на хранении"</w:t>
      </w:r>
      <w:r>
        <w:t xml:space="preserve"> (до определения стоимости подарка). В целях обеспечения надлежащего контроля учет осуществляется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Указанная процедура осуществляется не позднее двух месяцев со дня сдачи подарка.</w:t>
      </w:r>
    </w:p>
    <w:p w:rsidR="00480650" w:rsidRDefault="00480650" w:rsidP="00480650">
      <w:pPr>
        <w:pStyle w:val="ConsPlusNormal"/>
        <w:spacing w:before="240"/>
        <w:ind w:firstLine="540"/>
        <w:jc w:val="both"/>
      </w:pPr>
      <w:r>
        <w:t>11.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480650" w:rsidRDefault="00480650" w:rsidP="00480650">
      <w:pPr>
        <w:pStyle w:val="ConsPlusNormal"/>
        <w:spacing w:before="240"/>
        <w:ind w:firstLine="540"/>
        <w:jc w:val="both"/>
      </w:pPr>
      <w:r>
        <w:t xml:space="preserve">12.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w:t>
      </w:r>
      <w:r w:rsidRPr="003D14B9">
        <w:t>в комиссию уведомление о получении подарка, стоим</w:t>
      </w:r>
      <w:r>
        <w:t>ость которого неизвестна, и непосредственно сдача подарка по акту приема-передачи подарка.</w:t>
      </w:r>
    </w:p>
    <w:p w:rsidR="00480650" w:rsidRDefault="00480650" w:rsidP="00480650">
      <w:pPr>
        <w:pStyle w:val="ConsPlusNormal"/>
        <w:spacing w:before="240"/>
        <w:ind w:firstLine="540"/>
        <w:jc w:val="both"/>
      </w:pPr>
      <w:r>
        <w:t xml:space="preserve">13. Определение текущей оценочной стоимости подарка в целях принятия его к бухгалтерскому учету проводится </w:t>
      </w:r>
      <w:r w:rsidRPr="00E42F97">
        <w:t xml:space="preserve">с привлечением комиссии </w:t>
      </w:r>
      <w:r>
        <w:t xml:space="preserve">посредством использования данных о рыночной цене, действующей на дату принятия к учету подарка, цене на </w:t>
      </w:r>
      <w:r>
        <w:lastRenderedPageBreak/>
        <w:t xml:space="preserve">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w:t>
      </w:r>
      <w:r w:rsidRPr="00E42F97">
        <w:t>в комиссии).</w:t>
      </w:r>
      <w:r>
        <w:t xml:space="preserve"> По итогам определения текущей оценочной стоимости подарка в целях принятия его к бухгалтерскому учету составляется протокол </w:t>
      </w:r>
      <w:r w:rsidRPr="00E42F97">
        <w:t>заседания комиссии.</w:t>
      </w:r>
      <w:r>
        <w:t xml:space="preserve"> Материалы, послужившие основанием для определения текущей стоимости подарка, приобщаются к протоколу.</w:t>
      </w:r>
    </w:p>
    <w:p w:rsidR="00480650" w:rsidRDefault="00480650" w:rsidP="00480650">
      <w:pPr>
        <w:pStyle w:val="ConsPlusNormal"/>
        <w:spacing w:before="240"/>
        <w:ind w:firstLine="540"/>
        <w:jc w:val="both"/>
      </w:pPr>
      <w:r>
        <w:t xml:space="preserve">14.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w:t>
      </w:r>
      <w:proofErr w:type="gramStart"/>
      <w:r>
        <w:t>возврату</w:t>
      </w:r>
      <w:proofErr w:type="gramEnd"/>
      <w:r>
        <w:t xml:space="preserve"> сдавшему его работнику с одновременным списанием с </w:t>
      </w:r>
      <w:proofErr w:type="spellStart"/>
      <w:r>
        <w:t>забалансового</w:t>
      </w:r>
      <w:proofErr w:type="spellEnd"/>
      <w:r>
        <w:t xml:space="preserve"> счета. Отказ гражданского служащего от приема данного подарка нормативными правовыми актами не предусмотрен, в </w:t>
      </w:r>
      <w:proofErr w:type="gramStart"/>
      <w:r>
        <w:t>связи</w:t>
      </w:r>
      <w:proofErr w:type="gramEnd"/>
      <w:r>
        <w:t xml:space="preserve"> с чем подарок должен быть ему возвращен.</w:t>
      </w:r>
    </w:p>
    <w:p w:rsidR="00480650" w:rsidRDefault="00480650" w:rsidP="00480650">
      <w:pPr>
        <w:pStyle w:val="ConsPlusNormal"/>
        <w:spacing w:before="240"/>
        <w:ind w:firstLine="540"/>
        <w:jc w:val="both"/>
      </w:pPr>
      <w:r>
        <w:t xml:space="preserve">15. Возврат подарка оформляется соответствующим актом возврата подарка (подарков), полученного (полученных) работником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согласно </w:t>
      </w:r>
      <w:hyperlink w:anchor="Par356" w:tooltip="                         Акт возврата подарка(ов)," w:history="1">
        <w:r>
          <w:rPr>
            <w:color w:val="0000FF"/>
          </w:rPr>
          <w:t>приложению N 5</w:t>
        </w:r>
      </w:hyperlink>
      <w:r>
        <w:t xml:space="preserve"> к настоящему Порядку.</w:t>
      </w:r>
    </w:p>
    <w:p w:rsidR="00480650" w:rsidRDefault="00480650" w:rsidP="00480650">
      <w:pPr>
        <w:pStyle w:val="ConsPlusNormal"/>
        <w:spacing w:before="240"/>
        <w:ind w:firstLine="540"/>
        <w:jc w:val="both"/>
      </w:pPr>
      <w:r>
        <w:t>16. Право выкупа подарка может быть реализовано гражданским служащим, сдавшим подарок, в течение двух месяцев со дня сдачи его по акту приема-передачи подарка.</w:t>
      </w:r>
    </w:p>
    <w:p w:rsidR="00480650" w:rsidRDefault="00480650" w:rsidP="00480650">
      <w:pPr>
        <w:pStyle w:val="ConsPlusNormal"/>
        <w:spacing w:before="240"/>
        <w:ind w:firstLine="540"/>
        <w:jc w:val="both"/>
      </w:pPr>
      <w:r>
        <w:t xml:space="preserve">17. Заявление о выкупе подарка составляется в двух экземплярах и подается </w:t>
      </w:r>
      <w:proofErr w:type="gramStart"/>
      <w:r>
        <w:t>в</w:t>
      </w:r>
      <w:proofErr w:type="gramEnd"/>
      <w:r>
        <w:t xml:space="preserve"> </w:t>
      </w:r>
      <w:proofErr w:type="gramStart"/>
      <w:r w:rsidR="00E42F97">
        <w:t>руководителю</w:t>
      </w:r>
      <w:proofErr w:type="gramEnd"/>
      <w:r w:rsidR="00E42F97">
        <w:t xml:space="preserve"> учреждения</w:t>
      </w:r>
      <w:r>
        <w:t xml:space="preserve"> по </w:t>
      </w:r>
      <w:hyperlink w:anchor="Par427" w:tooltip="                        Заявление о выкупе подарка" w:history="1">
        <w:r>
          <w:rPr>
            <w:color w:val="0000FF"/>
          </w:rPr>
          <w:t>форме</w:t>
        </w:r>
      </w:hyperlink>
      <w:r>
        <w:t xml:space="preserve"> согласно приложению N 6 к настоящему Порядку.</w:t>
      </w:r>
    </w:p>
    <w:p w:rsidR="00480650" w:rsidRDefault="00480650" w:rsidP="00480650">
      <w:pPr>
        <w:pStyle w:val="ConsPlusNormal"/>
        <w:spacing w:before="240"/>
        <w:ind w:firstLine="540"/>
        <w:jc w:val="both"/>
      </w:pPr>
      <w:r>
        <w:t>18. После подачи заявления о выкупе подарка у работника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регистрируется в Журнале. Одно заявление может содержать информацию о нескольких подарках.</w:t>
      </w:r>
    </w:p>
    <w:p w:rsidR="00480650" w:rsidRDefault="00480650" w:rsidP="00480650">
      <w:pPr>
        <w:pStyle w:val="ConsPlusNormal"/>
        <w:spacing w:before="240"/>
        <w:ind w:firstLine="540"/>
        <w:jc w:val="both"/>
      </w:pPr>
      <w:r>
        <w:t xml:space="preserve">19. Процедура оценки стоимости подарка для его выкупа осуществляется в соответствии с Федеральным </w:t>
      </w:r>
      <w:hyperlink r:id="rId11" w:history="1">
        <w:r>
          <w:rPr>
            <w:color w:val="0000FF"/>
          </w:rPr>
          <w:t>законом</w:t>
        </w:r>
      </w:hyperlink>
      <w:r>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w:t>
      </w:r>
    </w:p>
    <w:p w:rsidR="00480650" w:rsidRDefault="00480650" w:rsidP="00480650">
      <w:pPr>
        <w:pStyle w:val="ConsPlusNormal"/>
        <w:spacing w:before="240"/>
        <w:ind w:firstLine="540"/>
        <w:jc w:val="both"/>
      </w:pPr>
      <w:r>
        <w:t>20. Работник, подавший заявление о выкупе подарка, в письменной форме уведомляется о результатах оценки, после чего в течение месяца он выкупает подарок по установленной в результате оценки стоимости или вправе отказаться от его выкупа.</w:t>
      </w:r>
    </w:p>
    <w:p w:rsidR="00480650" w:rsidRDefault="00480650" w:rsidP="00480650">
      <w:pPr>
        <w:pStyle w:val="ConsPlusNormal"/>
        <w:spacing w:before="240"/>
        <w:ind w:firstLine="540"/>
        <w:jc w:val="both"/>
      </w:pPr>
      <w:r>
        <w:t xml:space="preserve">21. В случае отказа работника от выкупа подарка или отсутствия заявления о выкупе подарка данный подарок подлежит отражению в бухгалтерском </w:t>
      </w:r>
      <w:r w:rsidRPr="00E42F97">
        <w:t xml:space="preserve">учете в составе основных фондов либо материальных запасов с одновременным списанием с </w:t>
      </w:r>
      <w:proofErr w:type="spellStart"/>
      <w:r w:rsidRPr="00E42F97">
        <w:t>забалансового</w:t>
      </w:r>
      <w:proofErr w:type="spellEnd"/>
      <w:r w:rsidRPr="00E42F97">
        <w:t xml:space="preserve"> счета, включению в реестр</w:t>
      </w:r>
      <w:r w:rsidR="00E42F97" w:rsidRPr="00E42F97">
        <w:t xml:space="preserve"> областного</w:t>
      </w:r>
      <w:r w:rsidRPr="00E42F97">
        <w:t xml:space="preserve"> имущества и хранится у материально ответственного лица.</w:t>
      </w:r>
    </w:p>
    <w:p w:rsidR="00480650" w:rsidRDefault="00480650" w:rsidP="00480650">
      <w:pPr>
        <w:pStyle w:val="ConsPlusNormal"/>
        <w:spacing w:before="240"/>
        <w:ind w:firstLine="540"/>
        <w:jc w:val="both"/>
      </w:pPr>
      <w:r>
        <w:lastRenderedPageBreak/>
        <w:t xml:space="preserve">22. </w:t>
      </w:r>
      <w:proofErr w:type="gramStart"/>
      <w:r>
        <w:t>В случае если в отношении подарка, изготовленного из драгоценных металлов и (или) драгоценных камней, не поступило от гражданского служащего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w:t>
      </w:r>
      <w:proofErr w:type="gramEnd"/>
    </w:p>
    <w:p w:rsidR="00480650" w:rsidRDefault="00480650" w:rsidP="00480650">
      <w:pPr>
        <w:pStyle w:val="ConsPlusNormal"/>
        <w:spacing w:before="240"/>
        <w:ind w:firstLine="540"/>
        <w:jc w:val="both"/>
      </w:pPr>
      <w:r>
        <w:t xml:space="preserve">23. </w:t>
      </w:r>
      <w:proofErr w:type="gramStart"/>
      <w:r>
        <w:t xml:space="preserve">Принятый материально ответственным лицом подарок, стоимость которого, подтвержденная документами или протоколом оценочной комиссии (заключением экспертов), составляет более 3 тысяч рублей, учитывается </w:t>
      </w:r>
      <w:r w:rsidRPr="00E42F97">
        <w:t>на балансе основных средств</w:t>
      </w:r>
      <w:r>
        <w:t xml:space="preserve"> в установленном законодательством Российской Федерации порядке с открытием инвентаризационной карточки, нумеруемой в соответствии с номером акта приема-передачи, и поступает на временное хранение, осуществляемое в сейфе (металлическом шкафу).</w:t>
      </w:r>
      <w:proofErr w:type="gramEnd"/>
    </w:p>
    <w:p w:rsidR="00480650" w:rsidRDefault="00480650" w:rsidP="00480650">
      <w:pPr>
        <w:pStyle w:val="ConsPlusNormal"/>
        <w:spacing w:before="240"/>
        <w:ind w:firstLine="540"/>
        <w:jc w:val="both"/>
      </w:pPr>
      <w:r>
        <w:t>24. Порядок дальнейшего использования переданного в областную собственность подарка определяется нормативными правовыми актами Правительства Российской Федерации.</w:t>
      </w:r>
    </w:p>
    <w:p w:rsidR="00480650" w:rsidRDefault="00480650" w:rsidP="00480650">
      <w:pPr>
        <w:pStyle w:val="ConsPlusNormal"/>
        <w:spacing w:before="240"/>
        <w:ind w:firstLine="540"/>
        <w:jc w:val="both"/>
      </w:pPr>
      <w:r>
        <w:t xml:space="preserve">25. </w:t>
      </w:r>
      <w:proofErr w:type="gramStart"/>
      <w:r w:rsidRPr="00A014BD">
        <w:t>Контроль за</w:t>
      </w:r>
      <w:proofErr w:type="gramEnd"/>
      <w:r w:rsidRPr="00A014BD">
        <w:t xml:space="preserve"> соблюдением Порядка передачи осуществляется </w:t>
      </w:r>
      <w:r>
        <w:t>руководителем учреждения.</w:t>
      </w: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jc w:val="right"/>
        <w:outlineLvl w:val="1"/>
      </w:pPr>
      <w:r>
        <w:lastRenderedPageBreak/>
        <w:t>Приложение N 1</w:t>
      </w:r>
    </w:p>
    <w:p w:rsidR="00480650" w:rsidRDefault="00480650" w:rsidP="00480650">
      <w:pPr>
        <w:pStyle w:val="ConsPlusNormal"/>
        <w:jc w:val="right"/>
      </w:pPr>
      <w:r>
        <w:t>к Порядку передачи</w:t>
      </w:r>
    </w:p>
    <w:p w:rsidR="00480650" w:rsidRDefault="00480650" w:rsidP="00480650">
      <w:pPr>
        <w:pStyle w:val="ConsPlusNormal"/>
        <w:jc w:val="right"/>
      </w:pPr>
      <w:r>
        <w:t>подарков, полученных</w:t>
      </w:r>
    </w:p>
    <w:p w:rsidR="00480650" w:rsidRDefault="00480650" w:rsidP="00480650">
      <w:pPr>
        <w:pStyle w:val="ConsPlusNormal"/>
        <w:jc w:val="right"/>
      </w:pPr>
      <w:r>
        <w:t>работником ОГБУЗ «</w:t>
      </w:r>
      <w:proofErr w:type="spellStart"/>
      <w:r>
        <w:t>Рославльская</w:t>
      </w:r>
      <w:proofErr w:type="spellEnd"/>
      <w:r>
        <w:t xml:space="preserve"> ЦРБ»</w:t>
      </w:r>
    </w:p>
    <w:p w:rsidR="00480650" w:rsidRDefault="00480650" w:rsidP="00480650">
      <w:pPr>
        <w:pStyle w:val="ConsPlusNormal"/>
        <w:jc w:val="right"/>
      </w:pPr>
      <w:r>
        <w:t xml:space="preserve">в связи с </w:t>
      </w:r>
      <w:proofErr w:type="gramStart"/>
      <w:r>
        <w:t>протокольными</w:t>
      </w:r>
      <w:proofErr w:type="gramEnd"/>
    </w:p>
    <w:p w:rsidR="00480650" w:rsidRDefault="00480650" w:rsidP="00480650">
      <w:pPr>
        <w:pStyle w:val="ConsPlusNormal"/>
        <w:jc w:val="right"/>
      </w:pPr>
      <w:r>
        <w:t>мероприятиями, служебными</w:t>
      </w:r>
    </w:p>
    <w:p w:rsidR="00480650" w:rsidRDefault="00480650" w:rsidP="00480650">
      <w:pPr>
        <w:pStyle w:val="ConsPlusNormal"/>
        <w:jc w:val="right"/>
      </w:pPr>
      <w:r>
        <w:t>командировками и другими</w:t>
      </w:r>
    </w:p>
    <w:p w:rsidR="00480650" w:rsidRDefault="00480650" w:rsidP="00480650">
      <w:pPr>
        <w:pStyle w:val="ConsPlusNormal"/>
        <w:jc w:val="right"/>
      </w:pPr>
      <w:r>
        <w:t>официальными мероприятиями,</w:t>
      </w:r>
    </w:p>
    <w:p w:rsidR="00480650" w:rsidRDefault="00480650" w:rsidP="00480650">
      <w:pPr>
        <w:pStyle w:val="ConsPlusNormal"/>
        <w:jc w:val="right"/>
      </w:pPr>
      <w:proofErr w:type="gramStart"/>
      <w:r>
        <w:t>участие</w:t>
      </w:r>
      <w:proofErr w:type="gramEnd"/>
      <w:r>
        <w:t xml:space="preserve"> в которых связано</w:t>
      </w:r>
    </w:p>
    <w:p w:rsidR="00480650" w:rsidRDefault="00480650" w:rsidP="00480650">
      <w:pPr>
        <w:pStyle w:val="ConsPlusNormal"/>
        <w:jc w:val="right"/>
      </w:pPr>
      <w:r>
        <w:t xml:space="preserve">с исполнением ими </w:t>
      </w:r>
      <w:proofErr w:type="gramStart"/>
      <w:r>
        <w:t>служебных</w:t>
      </w:r>
      <w:proofErr w:type="gramEnd"/>
    </w:p>
    <w:p w:rsidR="00480650" w:rsidRDefault="00480650" w:rsidP="00480650">
      <w:pPr>
        <w:pStyle w:val="ConsPlusNormal"/>
        <w:jc w:val="right"/>
      </w:pPr>
      <w:r>
        <w:t>(должностных) обязанностей,</w:t>
      </w:r>
    </w:p>
    <w:p w:rsidR="00480650" w:rsidRDefault="00480650" w:rsidP="00480650">
      <w:pPr>
        <w:pStyle w:val="ConsPlusNormal"/>
        <w:jc w:val="right"/>
      </w:pPr>
      <w:r>
        <w:t>сдачи и оценки подарков,</w:t>
      </w:r>
    </w:p>
    <w:p w:rsidR="00480650" w:rsidRDefault="00480650" w:rsidP="00480650">
      <w:pPr>
        <w:pStyle w:val="ConsPlusNormal"/>
        <w:jc w:val="right"/>
      </w:pPr>
      <w:r>
        <w:t>реализации (выкупа)</w:t>
      </w:r>
    </w:p>
    <w:p w:rsidR="00480650" w:rsidRDefault="00480650" w:rsidP="00480650">
      <w:pPr>
        <w:pStyle w:val="ConsPlusNormal"/>
        <w:ind w:firstLine="540"/>
        <w:jc w:val="both"/>
      </w:pPr>
    </w:p>
    <w:p w:rsidR="00480650" w:rsidRDefault="00480650" w:rsidP="00480650">
      <w:pPr>
        <w:pStyle w:val="ConsPlusNonformat"/>
        <w:jc w:val="both"/>
      </w:pPr>
      <w:r>
        <w:tab/>
      </w:r>
      <w:r>
        <w:tab/>
      </w:r>
      <w:r>
        <w:tab/>
      </w:r>
      <w:r>
        <w:tab/>
      </w:r>
      <w:r>
        <w:tab/>
      </w:r>
      <w:r>
        <w:tab/>
        <w:t>Главному врачу ОГБУЗ «</w:t>
      </w:r>
      <w:proofErr w:type="spellStart"/>
      <w:r>
        <w:t>Рославльская</w:t>
      </w:r>
      <w:proofErr w:type="spellEnd"/>
      <w:r>
        <w:t xml:space="preserve"> ЦРБ»</w:t>
      </w:r>
    </w:p>
    <w:p w:rsidR="00480650" w:rsidRDefault="00480650" w:rsidP="00480650">
      <w:pPr>
        <w:pStyle w:val="ConsPlusNonformat"/>
        <w:jc w:val="both"/>
      </w:pPr>
    </w:p>
    <w:p w:rsidR="00480650" w:rsidRDefault="00480650" w:rsidP="00480650">
      <w:pPr>
        <w:pStyle w:val="ConsPlusNonformat"/>
        <w:jc w:val="both"/>
      </w:pPr>
      <w:r>
        <w:t xml:space="preserve">                                  от ______________________________________</w:t>
      </w:r>
    </w:p>
    <w:p w:rsidR="00480650" w:rsidRDefault="00480650" w:rsidP="00480650">
      <w:pPr>
        <w:pStyle w:val="ConsPlusNonformat"/>
        <w:jc w:val="both"/>
      </w:pPr>
      <w:r>
        <w:t xml:space="preserve">                                     ______________________________________</w:t>
      </w:r>
    </w:p>
    <w:p w:rsidR="00480650" w:rsidRDefault="00480650" w:rsidP="00480650">
      <w:pPr>
        <w:pStyle w:val="ConsPlusNonformat"/>
        <w:jc w:val="both"/>
      </w:pPr>
      <w:r>
        <w:t xml:space="preserve">                                         </w:t>
      </w:r>
      <w:proofErr w:type="gramStart"/>
      <w:r>
        <w:t>(</w:t>
      </w:r>
      <w:proofErr w:type="spellStart"/>
      <w:r>
        <w:t>ф.и.о.</w:t>
      </w:r>
      <w:proofErr w:type="spellEnd"/>
      <w:r>
        <w:t>, занимаемая должность)</w:t>
      </w:r>
      <w:proofErr w:type="gramEnd"/>
    </w:p>
    <w:p w:rsidR="00480650" w:rsidRDefault="00480650" w:rsidP="00480650">
      <w:pPr>
        <w:pStyle w:val="ConsPlusNonformat"/>
        <w:jc w:val="both"/>
      </w:pPr>
    </w:p>
    <w:p w:rsidR="00480650" w:rsidRDefault="00480650" w:rsidP="00480650">
      <w:pPr>
        <w:pStyle w:val="ConsPlusNonformat"/>
        <w:jc w:val="both"/>
      </w:pPr>
      <w:bookmarkStart w:id="5" w:name="Par130"/>
      <w:bookmarkEnd w:id="5"/>
      <w:r>
        <w:t xml:space="preserve">                    Уведомление о получении подарк</w:t>
      </w:r>
      <w:proofErr w:type="gramStart"/>
      <w:r>
        <w:t>а(</w:t>
      </w:r>
      <w:proofErr w:type="spellStart"/>
      <w:proofErr w:type="gramEnd"/>
      <w:r>
        <w:t>ов</w:t>
      </w:r>
      <w:proofErr w:type="spellEnd"/>
      <w:r>
        <w:t>)</w:t>
      </w:r>
    </w:p>
    <w:p w:rsidR="00480650" w:rsidRDefault="00480650" w:rsidP="00480650">
      <w:pPr>
        <w:pStyle w:val="ConsPlusNonformat"/>
        <w:jc w:val="both"/>
      </w:pPr>
      <w:r>
        <w:t xml:space="preserve">                        от "__" ____________ 20__ г.</w:t>
      </w:r>
    </w:p>
    <w:p w:rsidR="00480650" w:rsidRDefault="00480650" w:rsidP="00480650">
      <w:pPr>
        <w:pStyle w:val="ConsPlusNonformat"/>
        <w:jc w:val="both"/>
      </w:pPr>
    </w:p>
    <w:p w:rsidR="00480650" w:rsidRDefault="00480650" w:rsidP="00480650">
      <w:pPr>
        <w:pStyle w:val="ConsPlusNonformat"/>
        <w:jc w:val="both"/>
      </w:pPr>
      <w:r>
        <w:t xml:space="preserve">    Извещаю о получении ___________________________________________________</w:t>
      </w:r>
    </w:p>
    <w:p w:rsidR="00480650" w:rsidRDefault="00480650" w:rsidP="00480650">
      <w:pPr>
        <w:pStyle w:val="ConsPlusNonformat"/>
        <w:jc w:val="both"/>
      </w:pPr>
      <w:r>
        <w:t xml:space="preserve">                                       (дата получения)</w:t>
      </w:r>
    </w:p>
    <w:p w:rsidR="00480650" w:rsidRDefault="00480650" w:rsidP="00480650">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480650" w:rsidRDefault="00480650" w:rsidP="00480650">
      <w:pPr>
        <w:pStyle w:val="ConsPlusNonformat"/>
        <w:jc w:val="both"/>
      </w:pPr>
      <w:r>
        <w:t xml:space="preserve">                   </w:t>
      </w:r>
      <w:proofErr w:type="gramStart"/>
      <w:r>
        <w:t>(наименование  протокольного мероприятия, служебной</w:t>
      </w:r>
      <w:proofErr w:type="gramEnd"/>
    </w:p>
    <w:p w:rsidR="00480650" w:rsidRDefault="00480650" w:rsidP="00480650">
      <w:pPr>
        <w:pStyle w:val="ConsPlusNonformat"/>
        <w:jc w:val="both"/>
      </w:pPr>
      <w:r>
        <w:t xml:space="preserve">                     командировки, другого официального мероприятия,</w:t>
      </w:r>
    </w:p>
    <w:p w:rsidR="00480650" w:rsidRDefault="00480650" w:rsidP="00480650">
      <w:pPr>
        <w:pStyle w:val="ConsPlusNonformat"/>
        <w:jc w:val="both"/>
      </w:pPr>
      <w:r>
        <w:t xml:space="preserve">                                 место и дата проведения)</w:t>
      </w:r>
    </w:p>
    <w:p w:rsidR="00480650" w:rsidRDefault="00480650" w:rsidP="0048065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345"/>
        <w:gridCol w:w="1701"/>
        <w:gridCol w:w="1701"/>
      </w:tblGrid>
      <w:tr w:rsidR="00480650" w:rsidTr="00813A18">
        <w:tc>
          <w:tcPr>
            <w:tcW w:w="232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Наименование подарка</w:t>
            </w:r>
          </w:p>
        </w:tc>
        <w:tc>
          <w:tcPr>
            <w:tcW w:w="334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Характеристика подарка, его описание</w:t>
            </w: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Количество предметов</w:t>
            </w: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Стоимость в рублях </w:t>
            </w:r>
            <w:hyperlink w:anchor="Par175" w:tooltip="&lt;*&gt; Заполняется при наличии документов, подтверждающих стоимость подарка." w:history="1">
              <w:r>
                <w:rPr>
                  <w:color w:val="0000FF"/>
                </w:rPr>
                <w:t>&lt;*&gt;</w:t>
              </w:r>
            </w:hyperlink>
          </w:p>
        </w:tc>
      </w:tr>
      <w:tr w:rsidR="00480650" w:rsidTr="00813A18">
        <w:tc>
          <w:tcPr>
            <w:tcW w:w="232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r>
              <w:t>1.</w:t>
            </w:r>
          </w:p>
        </w:tc>
        <w:tc>
          <w:tcPr>
            <w:tcW w:w="334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r w:rsidR="00480650" w:rsidTr="00813A18">
        <w:tc>
          <w:tcPr>
            <w:tcW w:w="232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r>
              <w:t>2.</w:t>
            </w:r>
          </w:p>
        </w:tc>
        <w:tc>
          <w:tcPr>
            <w:tcW w:w="334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r w:rsidR="00480650" w:rsidTr="00813A18">
        <w:tc>
          <w:tcPr>
            <w:tcW w:w="232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r>
              <w:t>3.</w:t>
            </w:r>
          </w:p>
        </w:tc>
        <w:tc>
          <w:tcPr>
            <w:tcW w:w="334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r w:rsidR="00480650" w:rsidTr="00813A18">
        <w:tc>
          <w:tcPr>
            <w:tcW w:w="232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r>
              <w:t>Итого</w:t>
            </w:r>
          </w:p>
        </w:tc>
        <w:tc>
          <w:tcPr>
            <w:tcW w:w="334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bl>
    <w:p w:rsidR="00480650" w:rsidRDefault="00480650" w:rsidP="00480650">
      <w:pPr>
        <w:pStyle w:val="ConsPlusNormal"/>
        <w:ind w:firstLine="540"/>
        <w:jc w:val="both"/>
      </w:pPr>
    </w:p>
    <w:p w:rsidR="00480650" w:rsidRDefault="00480650" w:rsidP="00480650">
      <w:pPr>
        <w:pStyle w:val="ConsPlusNonformat"/>
        <w:jc w:val="both"/>
      </w:pPr>
      <w:r>
        <w:t>Приложение: ______________________________________________ на _____ листах.</w:t>
      </w:r>
    </w:p>
    <w:p w:rsidR="00480650" w:rsidRDefault="00480650" w:rsidP="00480650">
      <w:pPr>
        <w:pStyle w:val="ConsPlusNonformat"/>
        <w:jc w:val="both"/>
      </w:pPr>
      <w:r>
        <w:t xml:space="preserve">                       (наименование документа)</w:t>
      </w:r>
    </w:p>
    <w:p w:rsidR="00480650" w:rsidRDefault="00480650" w:rsidP="00480650">
      <w:pPr>
        <w:pStyle w:val="ConsPlusNonformat"/>
        <w:jc w:val="both"/>
      </w:pPr>
      <w:r>
        <w:t>Лицо,</w:t>
      </w:r>
    </w:p>
    <w:p w:rsidR="00480650" w:rsidRDefault="00480650" w:rsidP="00480650">
      <w:pPr>
        <w:pStyle w:val="ConsPlusNonformat"/>
        <w:jc w:val="both"/>
      </w:pPr>
      <w:r>
        <w:t>представившее уведомление _________ _____________________ "__" ____ 20__ г.</w:t>
      </w:r>
    </w:p>
    <w:p w:rsidR="00480650" w:rsidRDefault="00480650" w:rsidP="00480650">
      <w:pPr>
        <w:pStyle w:val="ConsPlusNonformat"/>
        <w:jc w:val="both"/>
      </w:pPr>
      <w:r>
        <w:t xml:space="preserve">                          (подпись) (расшифровка подписи)</w:t>
      </w:r>
    </w:p>
    <w:p w:rsidR="00480650" w:rsidRDefault="00480650" w:rsidP="00480650">
      <w:pPr>
        <w:pStyle w:val="ConsPlusNonformat"/>
        <w:jc w:val="both"/>
      </w:pPr>
      <w:r>
        <w:t>Лицо,</w:t>
      </w:r>
    </w:p>
    <w:p w:rsidR="00480650" w:rsidRDefault="00480650" w:rsidP="00480650">
      <w:pPr>
        <w:pStyle w:val="ConsPlusNonformat"/>
        <w:jc w:val="both"/>
      </w:pPr>
      <w:r>
        <w:t>принявшее уведомление     _________ _____________________ "__" ____ 20__ г.</w:t>
      </w:r>
    </w:p>
    <w:p w:rsidR="00480650" w:rsidRDefault="00480650" w:rsidP="00480650">
      <w:pPr>
        <w:pStyle w:val="ConsPlusNonformat"/>
        <w:jc w:val="both"/>
      </w:pPr>
      <w:r>
        <w:t xml:space="preserve">                          (подпись) (расшифровка подписи)</w:t>
      </w:r>
    </w:p>
    <w:p w:rsidR="00480650" w:rsidRDefault="00480650" w:rsidP="00480650">
      <w:pPr>
        <w:pStyle w:val="ConsPlusNonformat"/>
        <w:jc w:val="both"/>
      </w:pPr>
    </w:p>
    <w:p w:rsidR="00480650" w:rsidRDefault="00480650" w:rsidP="00480650">
      <w:pPr>
        <w:pStyle w:val="ConsPlusNonformat"/>
        <w:jc w:val="both"/>
      </w:pPr>
      <w:r>
        <w:t>Регистрационный номер в журнале регистрации уведомлений ___________________</w:t>
      </w:r>
    </w:p>
    <w:p w:rsidR="00480650" w:rsidRDefault="00480650" w:rsidP="00480650">
      <w:pPr>
        <w:pStyle w:val="ConsPlusNonformat"/>
        <w:jc w:val="both"/>
      </w:pPr>
    </w:p>
    <w:p w:rsidR="00480650" w:rsidRDefault="00480650" w:rsidP="00480650">
      <w:pPr>
        <w:pStyle w:val="ConsPlusNonformat"/>
        <w:jc w:val="both"/>
      </w:pPr>
      <w:r>
        <w:t>"___" _________ 20__ г.</w:t>
      </w:r>
    </w:p>
    <w:p w:rsidR="00480650" w:rsidRDefault="00480650" w:rsidP="00480650">
      <w:pPr>
        <w:pStyle w:val="ConsPlusNormal"/>
        <w:ind w:firstLine="540"/>
        <w:jc w:val="both"/>
      </w:pPr>
    </w:p>
    <w:p w:rsidR="00480650" w:rsidRDefault="00480650" w:rsidP="00480650">
      <w:pPr>
        <w:pStyle w:val="ConsPlusNormal"/>
        <w:ind w:firstLine="540"/>
        <w:jc w:val="both"/>
      </w:pPr>
      <w:r>
        <w:t>--------------------------------</w:t>
      </w:r>
    </w:p>
    <w:p w:rsidR="00480650" w:rsidRDefault="00480650" w:rsidP="00480650">
      <w:pPr>
        <w:pStyle w:val="ConsPlusNormal"/>
        <w:spacing w:before="240"/>
        <w:ind w:firstLine="540"/>
        <w:jc w:val="both"/>
      </w:pPr>
      <w:bookmarkStart w:id="6" w:name="Par175"/>
      <w:bookmarkEnd w:id="6"/>
      <w:r>
        <w:t>&lt;*&gt; Заполняется при наличии документов, подтверждающих стоимость подарка.</w:t>
      </w:r>
    </w:p>
    <w:p w:rsidR="00480650" w:rsidRDefault="00480650" w:rsidP="00480650">
      <w:pPr>
        <w:pStyle w:val="ConsPlusNormal"/>
        <w:jc w:val="right"/>
        <w:outlineLvl w:val="1"/>
      </w:pPr>
      <w:r>
        <w:lastRenderedPageBreak/>
        <w:t>Приложение N 2</w:t>
      </w:r>
    </w:p>
    <w:p w:rsidR="00480650" w:rsidRDefault="00480650" w:rsidP="00480650">
      <w:pPr>
        <w:pStyle w:val="ConsPlusNormal"/>
        <w:jc w:val="right"/>
      </w:pPr>
      <w:r>
        <w:t>к Порядку передачи</w:t>
      </w:r>
    </w:p>
    <w:p w:rsidR="00480650" w:rsidRDefault="00480650" w:rsidP="00480650">
      <w:pPr>
        <w:pStyle w:val="ConsPlusNormal"/>
        <w:jc w:val="right"/>
      </w:pPr>
      <w:r>
        <w:t>подарков, полученных</w:t>
      </w:r>
    </w:p>
    <w:p w:rsidR="00480650" w:rsidRDefault="00480650" w:rsidP="00480650">
      <w:pPr>
        <w:pStyle w:val="ConsPlusNormal"/>
        <w:jc w:val="right"/>
      </w:pPr>
      <w:r w:rsidRPr="003E2173">
        <w:t>работником ОГБУЗ «</w:t>
      </w:r>
      <w:proofErr w:type="spellStart"/>
      <w:r w:rsidRPr="003E2173">
        <w:t>Рославльская</w:t>
      </w:r>
      <w:proofErr w:type="spellEnd"/>
      <w:r w:rsidRPr="003E2173">
        <w:t xml:space="preserve"> ЦРБ»</w:t>
      </w:r>
    </w:p>
    <w:p w:rsidR="00480650" w:rsidRDefault="00480650" w:rsidP="00480650">
      <w:pPr>
        <w:pStyle w:val="ConsPlusNormal"/>
        <w:jc w:val="right"/>
      </w:pPr>
      <w:r>
        <w:t xml:space="preserve">в связи с </w:t>
      </w:r>
      <w:proofErr w:type="gramStart"/>
      <w:r>
        <w:t>протокольными</w:t>
      </w:r>
      <w:proofErr w:type="gramEnd"/>
    </w:p>
    <w:p w:rsidR="00480650" w:rsidRDefault="00480650" w:rsidP="00480650">
      <w:pPr>
        <w:pStyle w:val="ConsPlusNormal"/>
        <w:jc w:val="right"/>
      </w:pPr>
      <w:r>
        <w:t>мероприятиями, служебными</w:t>
      </w:r>
    </w:p>
    <w:p w:rsidR="00480650" w:rsidRDefault="00480650" w:rsidP="00480650">
      <w:pPr>
        <w:pStyle w:val="ConsPlusNormal"/>
        <w:jc w:val="right"/>
      </w:pPr>
      <w:r>
        <w:t>командировками и другими</w:t>
      </w:r>
    </w:p>
    <w:p w:rsidR="00480650" w:rsidRDefault="00480650" w:rsidP="00480650">
      <w:pPr>
        <w:pStyle w:val="ConsPlusNormal"/>
        <w:jc w:val="right"/>
      </w:pPr>
      <w:r>
        <w:t>официальными мероприятиями,</w:t>
      </w:r>
    </w:p>
    <w:p w:rsidR="00480650" w:rsidRDefault="00480650" w:rsidP="00480650">
      <w:pPr>
        <w:pStyle w:val="ConsPlusNormal"/>
        <w:jc w:val="right"/>
      </w:pPr>
      <w:proofErr w:type="gramStart"/>
      <w:r>
        <w:t>участие</w:t>
      </w:r>
      <w:proofErr w:type="gramEnd"/>
      <w:r>
        <w:t xml:space="preserve"> в которых связано</w:t>
      </w:r>
    </w:p>
    <w:p w:rsidR="00480650" w:rsidRDefault="00480650" w:rsidP="00480650">
      <w:pPr>
        <w:pStyle w:val="ConsPlusNormal"/>
        <w:jc w:val="right"/>
      </w:pPr>
      <w:r>
        <w:t xml:space="preserve">с исполнением ими </w:t>
      </w:r>
      <w:proofErr w:type="gramStart"/>
      <w:r>
        <w:t>служебных</w:t>
      </w:r>
      <w:proofErr w:type="gramEnd"/>
    </w:p>
    <w:p w:rsidR="00480650" w:rsidRDefault="00480650" w:rsidP="00480650">
      <w:pPr>
        <w:pStyle w:val="ConsPlusNormal"/>
        <w:jc w:val="right"/>
      </w:pPr>
      <w:r>
        <w:t>(должностных) обязанностей,</w:t>
      </w:r>
    </w:p>
    <w:p w:rsidR="00480650" w:rsidRDefault="00480650" w:rsidP="00480650">
      <w:pPr>
        <w:pStyle w:val="ConsPlusNormal"/>
        <w:jc w:val="right"/>
      </w:pPr>
      <w:r>
        <w:t>сдачи и оценки подарков,</w:t>
      </w:r>
    </w:p>
    <w:p w:rsidR="00480650" w:rsidRDefault="00480650" w:rsidP="00480650">
      <w:pPr>
        <w:pStyle w:val="ConsPlusNormal"/>
        <w:jc w:val="right"/>
      </w:pPr>
      <w:r>
        <w:t>реализации (выкупа)</w:t>
      </w:r>
    </w:p>
    <w:p w:rsidR="00480650" w:rsidRDefault="00480650" w:rsidP="00480650">
      <w:pPr>
        <w:pStyle w:val="ConsPlusNormal"/>
        <w:ind w:firstLine="540"/>
        <w:jc w:val="both"/>
      </w:pPr>
    </w:p>
    <w:p w:rsidR="00480650" w:rsidRDefault="00480650" w:rsidP="00480650">
      <w:pPr>
        <w:pStyle w:val="ConsPlusNormal"/>
        <w:jc w:val="center"/>
      </w:pPr>
      <w:bookmarkStart w:id="7" w:name="Par200"/>
      <w:bookmarkEnd w:id="7"/>
      <w:r>
        <w:t>Журнал</w:t>
      </w:r>
    </w:p>
    <w:p w:rsidR="00480650" w:rsidRDefault="00480650" w:rsidP="00480650">
      <w:pPr>
        <w:pStyle w:val="ConsPlusNormal"/>
        <w:jc w:val="center"/>
      </w:pPr>
      <w:r>
        <w:t>регистрации в ОГБУЗ «</w:t>
      </w:r>
      <w:proofErr w:type="spellStart"/>
      <w:r>
        <w:t>Рославльская</w:t>
      </w:r>
      <w:proofErr w:type="spellEnd"/>
      <w:r>
        <w:t xml:space="preserve"> ЦРБ»</w:t>
      </w:r>
    </w:p>
    <w:p w:rsidR="00480650" w:rsidRDefault="00480650" w:rsidP="00480650">
      <w:pPr>
        <w:pStyle w:val="ConsPlusNormal"/>
        <w:jc w:val="center"/>
      </w:pPr>
      <w:r>
        <w:t xml:space="preserve">уведомлений о получении подарков в связи с </w:t>
      </w:r>
      <w:proofErr w:type="gramStart"/>
      <w:r>
        <w:t>протокольными</w:t>
      </w:r>
      <w:proofErr w:type="gramEnd"/>
    </w:p>
    <w:p w:rsidR="00480650" w:rsidRDefault="00480650" w:rsidP="00480650">
      <w:pPr>
        <w:pStyle w:val="ConsPlusNormal"/>
        <w:jc w:val="center"/>
      </w:pPr>
      <w:r>
        <w:t>мероприятиями, служебными командировками и другими</w:t>
      </w:r>
    </w:p>
    <w:p w:rsidR="00480650" w:rsidRDefault="00480650" w:rsidP="00480650">
      <w:pPr>
        <w:pStyle w:val="ConsPlusNormal"/>
        <w:jc w:val="center"/>
      </w:pPr>
      <w:r>
        <w:t>официальными мероприятиями, участие в которых связано</w:t>
      </w:r>
    </w:p>
    <w:p w:rsidR="00480650" w:rsidRDefault="00480650" w:rsidP="00480650">
      <w:pPr>
        <w:pStyle w:val="ConsPlusNormal"/>
        <w:jc w:val="center"/>
      </w:pPr>
      <w:r>
        <w:t>с исполнением служебных (должностных) обязанностей</w:t>
      </w:r>
    </w:p>
    <w:p w:rsidR="00480650" w:rsidRDefault="00480650" w:rsidP="0048065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907"/>
        <w:gridCol w:w="1417"/>
        <w:gridCol w:w="1531"/>
        <w:gridCol w:w="1134"/>
        <w:gridCol w:w="1474"/>
        <w:gridCol w:w="1361"/>
        <w:gridCol w:w="794"/>
      </w:tblGrid>
      <w:tr w:rsidR="00480650" w:rsidTr="00813A18">
        <w:tc>
          <w:tcPr>
            <w:tcW w:w="45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N </w:t>
            </w:r>
            <w:proofErr w:type="gramStart"/>
            <w:r>
              <w:t>п</w:t>
            </w:r>
            <w:proofErr w:type="gramEnd"/>
            <w:r>
              <w:t>/п</w:t>
            </w:r>
          </w:p>
        </w:tc>
        <w:tc>
          <w:tcPr>
            <w:tcW w:w="90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Дата поступления уведомления</w:t>
            </w:r>
          </w:p>
        </w:tc>
        <w:tc>
          <w:tcPr>
            <w:tcW w:w="141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Ф.И.О. лица, подавшего уведомление, а также замещаемая им должность</w:t>
            </w:r>
          </w:p>
        </w:tc>
        <w:tc>
          <w:tcPr>
            <w:tcW w:w="153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Наименование подарка</w:t>
            </w:r>
          </w:p>
        </w:tc>
        <w:tc>
          <w:tcPr>
            <w:tcW w:w="113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Стоимость подарка</w:t>
            </w:r>
          </w:p>
        </w:tc>
        <w:tc>
          <w:tcPr>
            <w:tcW w:w="147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Стоимость подарка по результатам оценки</w:t>
            </w:r>
          </w:p>
        </w:tc>
        <w:tc>
          <w:tcPr>
            <w:tcW w:w="136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Сведения о реализации (выкупе) подарка</w:t>
            </w:r>
          </w:p>
        </w:tc>
        <w:tc>
          <w:tcPr>
            <w:tcW w:w="79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Примечание</w:t>
            </w:r>
          </w:p>
        </w:tc>
      </w:tr>
      <w:tr w:rsidR="00480650" w:rsidTr="00813A18">
        <w:tc>
          <w:tcPr>
            <w:tcW w:w="45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bl>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E42F97" w:rsidRDefault="00E42F97" w:rsidP="00480650">
      <w:pPr>
        <w:pStyle w:val="ConsPlusNormal"/>
        <w:ind w:firstLine="540"/>
        <w:jc w:val="both"/>
      </w:pPr>
    </w:p>
    <w:p w:rsidR="00480650" w:rsidRDefault="00480650" w:rsidP="00480650">
      <w:pPr>
        <w:pStyle w:val="ConsPlusNormal"/>
        <w:jc w:val="right"/>
        <w:outlineLvl w:val="1"/>
      </w:pPr>
      <w:r>
        <w:lastRenderedPageBreak/>
        <w:t>Приложение N 3</w:t>
      </w:r>
    </w:p>
    <w:p w:rsidR="00480650" w:rsidRDefault="00480650" w:rsidP="00480650">
      <w:pPr>
        <w:pStyle w:val="ConsPlusNormal"/>
        <w:jc w:val="right"/>
      </w:pPr>
      <w:r>
        <w:t>к Порядку передачи</w:t>
      </w:r>
    </w:p>
    <w:p w:rsidR="00480650" w:rsidRDefault="00480650" w:rsidP="00480650">
      <w:pPr>
        <w:pStyle w:val="ConsPlusNormal"/>
        <w:jc w:val="right"/>
      </w:pPr>
      <w:r>
        <w:t>подарков, полученных</w:t>
      </w:r>
    </w:p>
    <w:p w:rsidR="00480650" w:rsidRDefault="00480650" w:rsidP="00480650">
      <w:pPr>
        <w:pStyle w:val="ConsPlusNormal"/>
        <w:jc w:val="right"/>
      </w:pPr>
      <w:r w:rsidRPr="003E2173">
        <w:t>работником ОГБУЗ «</w:t>
      </w:r>
      <w:proofErr w:type="spellStart"/>
      <w:r w:rsidRPr="003E2173">
        <w:t>Рославльская</w:t>
      </w:r>
      <w:proofErr w:type="spellEnd"/>
      <w:r w:rsidRPr="003E2173">
        <w:t xml:space="preserve"> ЦРБ»</w:t>
      </w:r>
    </w:p>
    <w:p w:rsidR="00480650" w:rsidRDefault="00480650" w:rsidP="00480650">
      <w:pPr>
        <w:pStyle w:val="ConsPlusNormal"/>
        <w:jc w:val="right"/>
      </w:pPr>
      <w:r>
        <w:t xml:space="preserve">в связи с </w:t>
      </w:r>
      <w:proofErr w:type="gramStart"/>
      <w:r>
        <w:t>протокольными</w:t>
      </w:r>
      <w:proofErr w:type="gramEnd"/>
    </w:p>
    <w:p w:rsidR="00480650" w:rsidRDefault="00480650" w:rsidP="00480650">
      <w:pPr>
        <w:pStyle w:val="ConsPlusNormal"/>
        <w:jc w:val="right"/>
      </w:pPr>
      <w:r>
        <w:t>мероприятиями, служебными</w:t>
      </w:r>
    </w:p>
    <w:p w:rsidR="00480650" w:rsidRDefault="00480650" w:rsidP="00480650">
      <w:pPr>
        <w:pStyle w:val="ConsPlusNormal"/>
        <w:jc w:val="right"/>
      </w:pPr>
      <w:r>
        <w:t>командировками и другими</w:t>
      </w:r>
    </w:p>
    <w:p w:rsidR="00480650" w:rsidRDefault="00480650" w:rsidP="00480650">
      <w:pPr>
        <w:pStyle w:val="ConsPlusNormal"/>
        <w:jc w:val="right"/>
      </w:pPr>
      <w:r>
        <w:t>официальными мероприятиями,</w:t>
      </w:r>
    </w:p>
    <w:p w:rsidR="00480650" w:rsidRDefault="00480650" w:rsidP="00480650">
      <w:pPr>
        <w:pStyle w:val="ConsPlusNormal"/>
        <w:jc w:val="right"/>
      </w:pPr>
      <w:proofErr w:type="gramStart"/>
      <w:r>
        <w:t>участие</w:t>
      </w:r>
      <w:proofErr w:type="gramEnd"/>
      <w:r>
        <w:t xml:space="preserve"> в которых связано</w:t>
      </w:r>
    </w:p>
    <w:p w:rsidR="00480650" w:rsidRDefault="00480650" w:rsidP="00480650">
      <w:pPr>
        <w:pStyle w:val="ConsPlusNormal"/>
        <w:jc w:val="right"/>
      </w:pPr>
      <w:r>
        <w:t xml:space="preserve">с исполнением ими </w:t>
      </w:r>
      <w:proofErr w:type="gramStart"/>
      <w:r>
        <w:t>служебных</w:t>
      </w:r>
      <w:proofErr w:type="gramEnd"/>
    </w:p>
    <w:p w:rsidR="00480650" w:rsidRDefault="00480650" w:rsidP="00480650">
      <w:pPr>
        <w:pStyle w:val="ConsPlusNormal"/>
        <w:jc w:val="right"/>
      </w:pPr>
      <w:r>
        <w:t>(должностных) обязанностей,</w:t>
      </w:r>
    </w:p>
    <w:p w:rsidR="00480650" w:rsidRDefault="00480650" w:rsidP="00480650">
      <w:pPr>
        <w:pStyle w:val="ConsPlusNormal"/>
        <w:jc w:val="right"/>
      </w:pPr>
      <w:r>
        <w:t>сдачи и оценки подарков,</w:t>
      </w:r>
    </w:p>
    <w:p w:rsidR="00480650" w:rsidRDefault="00480650" w:rsidP="00480650">
      <w:pPr>
        <w:pStyle w:val="ConsPlusNormal"/>
        <w:jc w:val="right"/>
      </w:pPr>
      <w:r>
        <w:t>реализации (выкупа)</w:t>
      </w:r>
    </w:p>
    <w:p w:rsidR="00480650" w:rsidRDefault="00480650" w:rsidP="00480650">
      <w:pPr>
        <w:pStyle w:val="ConsPlusNormal"/>
        <w:ind w:firstLine="540"/>
        <w:jc w:val="both"/>
      </w:pPr>
    </w:p>
    <w:p w:rsidR="00480650" w:rsidRDefault="00480650" w:rsidP="00480650">
      <w:pPr>
        <w:pStyle w:val="ConsPlusNonformat"/>
        <w:jc w:val="center"/>
      </w:pPr>
      <w:bookmarkStart w:id="8" w:name="Par247"/>
      <w:bookmarkEnd w:id="8"/>
      <w:r>
        <w:t>Акт приема-передачи подарк</w:t>
      </w:r>
      <w:proofErr w:type="gramStart"/>
      <w:r>
        <w:t>а(</w:t>
      </w:r>
      <w:proofErr w:type="spellStart"/>
      <w:proofErr w:type="gramEnd"/>
      <w:r>
        <w:t>ов</w:t>
      </w:r>
      <w:proofErr w:type="spellEnd"/>
      <w:r>
        <w:t>),</w:t>
      </w:r>
    </w:p>
    <w:p w:rsidR="00480650" w:rsidRDefault="00480650" w:rsidP="00480650">
      <w:pPr>
        <w:pStyle w:val="ConsPlusNonformat"/>
        <w:jc w:val="center"/>
      </w:pPr>
      <w:r>
        <w:t>полученног</w:t>
      </w:r>
      <w:proofErr w:type="gramStart"/>
      <w:r>
        <w:t>о(</w:t>
      </w:r>
      <w:proofErr w:type="spellStart"/>
      <w:proofErr w:type="gramEnd"/>
      <w:r>
        <w:t>ых</w:t>
      </w:r>
      <w:proofErr w:type="spellEnd"/>
      <w:r>
        <w:t xml:space="preserve">) </w:t>
      </w:r>
      <w:r w:rsidRPr="003E2173">
        <w:t>работником ОГБУЗ «</w:t>
      </w:r>
      <w:proofErr w:type="spellStart"/>
      <w:r w:rsidRPr="003E2173">
        <w:t>Рославльская</w:t>
      </w:r>
      <w:proofErr w:type="spellEnd"/>
      <w:r w:rsidRPr="003E2173">
        <w:t xml:space="preserve"> ЦРБ»</w:t>
      </w:r>
      <w:r>
        <w:t xml:space="preserve"> в связи с протокольными</w:t>
      </w:r>
    </w:p>
    <w:p w:rsidR="00480650" w:rsidRDefault="00480650" w:rsidP="00480650">
      <w:pPr>
        <w:pStyle w:val="ConsPlusNonformat"/>
        <w:jc w:val="center"/>
      </w:pPr>
      <w:r>
        <w:t>мероприятиями, служебными командировками и другими</w:t>
      </w:r>
    </w:p>
    <w:p w:rsidR="00480650" w:rsidRDefault="00480650" w:rsidP="00480650">
      <w:pPr>
        <w:pStyle w:val="ConsPlusNonformat"/>
        <w:jc w:val="center"/>
      </w:pPr>
      <w:r>
        <w:t>официальными мероприятиями, участие в которых связано</w:t>
      </w:r>
    </w:p>
    <w:p w:rsidR="00480650" w:rsidRDefault="00480650" w:rsidP="00480650">
      <w:pPr>
        <w:pStyle w:val="ConsPlusNonformat"/>
        <w:jc w:val="center"/>
      </w:pPr>
      <w:r>
        <w:t>с исполнением им служебных (должностных) обязанностей</w:t>
      </w:r>
    </w:p>
    <w:p w:rsidR="00480650" w:rsidRDefault="00480650" w:rsidP="00480650">
      <w:pPr>
        <w:pStyle w:val="ConsPlusNonformat"/>
        <w:jc w:val="center"/>
      </w:pPr>
    </w:p>
    <w:p w:rsidR="00480650" w:rsidRDefault="00480650" w:rsidP="00480650">
      <w:pPr>
        <w:pStyle w:val="ConsPlusNonformat"/>
        <w:jc w:val="both"/>
      </w:pPr>
      <w:r>
        <w:t>"__" ________ 20__ г.                                                N ____</w:t>
      </w:r>
    </w:p>
    <w:p w:rsidR="00480650" w:rsidRDefault="00480650" w:rsidP="00480650">
      <w:pPr>
        <w:pStyle w:val="ConsPlusNonformat"/>
        <w:jc w:val="both"/>
      </w:pP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                          </w:t>
      </w:r>
      <w:proofErr w:type="gramStart"/>
      <w:r>
        <w:t>(Ф.И.О., наименование замещаемой должности</w:t>
      </w:r>
      <w:proofErr w:type="gramEnd"/>
    </w:p>
    <w:p w:rsidR="00480650" w:rsidRDefault="00480650" w:rsidP="00480650">
      <w:pPr>
        <w:pStyle w:val="ConsPlusNonformat"/>
        <w:jc w:val="both"/>
      </w:pPr>
      <w:r>
        <w:t xml:space="preserve">                                        </w:t>
      </w: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          наименование подразделения)</w:t>
      </w:r>
    </w:p>
    <w:p w:rsidR="00480650" w:rsidRDefault="00480650" w:rsidP="00480650">
      <w:pPr>
        <w:pStyle w:val="ConsPlusNonformat"/>
        <w:jc w:val="both"/>
      </w:pPr>
      <w:r>
        <w:t>________________________________________________________________________</w:t>
      </w:r>
    </w:p>
    <w:p w:rsidR="00480650" w:rsidRDefault="00480650" w:rsidP="00480650">
      <w:pPr>
        <w:pStyle w:val="ConsPlusNonformat"/>
        <w:jc w:val="both"/>
      </w:pPr>
      <w:r>
        <w:t xml:space="preserve">в  соответствии  с  Гражданским  </w:t>
      </w:r>
      <w:hyperlink r:id="rId12" w:history="1">
        <w:r>
          <w:rPr>
            <w:color w:val="0000FF"/>
          </w:rPr>
          <w:t>кодексом</w:t>
        </w:r>
      </w:hyperlink>
      <w:r>
        <w:t xml:space="preserve"> Российской Федерации, Федеральным</w:t>
      </w:r>
    </w:p>
    <w:p w:rsidR="00480650" w:rsidRDefault="00BE2738" w:rsidP="00480650">
      <w:pPr>
        <w:pStyle w:val="ConsPlusNonformat"/>
        <w:jc w:val="both"/>
      </w:pPr>
      <w:hyperlink r:id="rId13" w:history="1">
        <w:r w:rsidR="00480650">
          <w:rPr>
            <w:color w:val="0000FF"/>
          </w:rPr>
          <w:t>законом</w:t>
        </w:r>
      </w:hyperlink>
      <w:r w:rsidR="00480650">
        <w:t xml:space="preserve">  от  25  декабря  2008  г. N 273-ФЗ  "О противодействии  коррупции"</w:t>
      </w:r>
    </w:p>
    <w:p w:rsidR="00480650" w:rsidRDefault="00480650" w:rsidP="00480650">
      <w:pPr>
        <w:pStyle w:val="ConsPlusNonformat"/>
        <w:jc w:val="both"/>
      </w:pPr>
      <w:r>
        <w:t>пер</w:t>
      </w:r>
      <w:r w:rsidR="00E42F97">
        <w:t xml:space="preserve">едает, а ответственный работник </w:t>
      </w:r>
      <w:r>
        <w:t>ОГБУЗ «</w:t>
      </w:r>
      <w:proofErr w:type="spellStart"/>
      <w:r>
        <w:t>Рославльская</w:t>
      </w:r>
      <w:proofErr w:type="spellEnd"/>
      <w:r>
        <w:t xml:space="preserve"> ЦРБ»</w:t>
      </w: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      (Ф.И.О., наименование замещаемой должности)</w:t>
      </w: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принимает подарок, полученный в связи </w:t>
      </w:r>
      <w:proofErr w:type="gramStart"/>
      <w:r>
        <w:t>с</w:t>
      </w:r>
      <w:proofErr w:type="gramEnd"/>
      <w:r>
        <w:t>:</w:t>
      </w: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                     (указывается мероприятие и дата)</w:t>
      </w:r>
    </w:p>
    <w:p w:rsidR="00480650" w:rsidRDefault="00480650" w:rsidP="00480650">
      <w:pPr>
        <w:pStyle w:val="ConsPlusNonformat"/>
        <w:jc w:val="both"/>
      </w:pPr>
      <w:r>
        <w:t>Наименование ______________________________________________________________</w:t>
      </w:r>
    </w:p>
    <w:p w:rsidR="00480650" w:rsidRDefault="00480650" w:rsidP="00480650">
      <w:pPr>
        <w:pStyle w:val="ConsPlusNonformat"/>
        <w:jc w:val="both"/>
      </w:pPr>
      <w:r>
        <w:t>Вид подарка    ____________________________________________________________</w:t>
      </w:r>
    </w:p>
    <w:p w:rsidR="00480650" w:rsidRDefault="00480650" w:rsidP="00480650">
      <w:pPr>
        <w:pStyle w:val="ConsPlusNonformat"/>
        <w:jc w:val="both"/>
      </w:pPr>
      <w:r>
        <w:t xml:space="preserve">                       (бытовая техника, предметы искусства и др.)</w:t>
      </w:r>
    </w:p>
    <w:p w:rsidR="00480650" w:rsidRDefault="00480650" w:rsidP="00480650">
      <w:pPr>
        <w:pStyle w:val="ConsPlusNonformat"/>
        <w:jc w:val="both"/>
      </w:pPr>
    </w:p>
    <w:p w:rsidR="00480650" w:rsidRDefault="00480650" w:rsidP="00480650">
      <w:pPr>
        <w:pStyle w:val="ConsPlusNonformat"/>
        <w:jc w:val="both"/>
      </w:pPr>
      <w:r>
        <w:t xml:space="preserve">    Сдал</w:t>
      </w:r>
      <w:proofErr w:type="gramStart"/>
      <w:r>
        <w:t xml:space="preserve"> _________________                       П</w:t>
      </w:r>
      <w:proofErr w:type="gramEnd"/>
      <w:r>
        <w:t>ринял _________________</w:t>
      </w:r>
    </w:p>
    <w:p w:rsidR="00480650" w:rsidRDefault="00480650" w:rsidP="00480650">
      <w:pPr>
        <w:pStyle w:val="ConsPlusNonformat"/>
        <w:jc w:val="both"/>
      </w:pPr>
      <w:r>
        <w:t xml:space="preserve">         (Ф.И.О., подпись)                              (Ф.И.О., подпись)</w:t>
      </w: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r>
        <w:t>Приложение N 4</w:t>
      </w:r>
    </w:p>
    <w:p w:rsidR="00480650" w:rsidRDefault="00480650" w:rsidP="00480650">
      <w:pPr>
        <w:pStyle w:val="ConsPlusNormal"/>
        <w:jc w:val="right"/>
      </w:pPr>
      <w:r>
        <w:t>к Порядку передачи</w:t>
      </w:r>
    </w:p>
    <w:p w:rsidR="00480650" w:rsidRDefault="00480650" w:rsidP="00480650">
      <w:pPr>
        <w:pStyle w:val="ConsPlusNormal"/>
        <w:jc w:val="right"/>
      </w:pPr>
      <w:r>
        <w:t>подарков, полученных</w:t>
      </w:r>
    </w:p>
    <w:p w:rsidR="00480650" w:rsidRDefault="00480650" w:rsidP="00480650">
      <w:pPr>
        <w:pStyle w:val="ConsPlusNormal"/>
        <w:jc w:val="right"/>
      </w:pPr>
      <w:r w:rsidRPr="003E2173">
        <w:t>работником ОГБУЗ «</w:t>
      </w:r>
      <w:proofErr w:type="spellStart"/>
      <w:r w:rsidRPr="003E2173">
        <w:t>Рославльская</w:t>
      </w:r>
      <w:proofErr w:type="spellEnd"/>
      <w:r w:rsidRPr="003E2173">
        <w:t xml:space="preserve"> ЦРБ»</w:t>
      </w:r>
    </w:p>
    <w:p w:rsidR="00480650" w:rsidRDefault="00480650" w:rsidP="00480650">
      <w:pPr>
        <w:pStyle w:val="ConsPlusNormal"/>
        <w:jc w:val="right"/>
      </w:pPr>
      <w:r>
        <w:t xml:space="preserve">в связи с </w:t>
      </w:r>
      <w:proofErr w:type="gramStart"/>
      <w:r>
        <w:t>протокольными</w:t>
      </w:r>
      <w:proofErr w:type="gramEnd"/>
    </w:p>
    <w:p w:rsidR="00480650" w:rsidRDefault="00480650" w:rsidP="00480650">
      <w:pPr>
        <w:pStyle w:val="ConsPlusNormal"/>
        <w:jc w:val="right"/>
      </w:pPr>
      <w:r>
        <w:t>мероприятиями, служебными</w:t>
      </w:r>
    </w:p>
    <w:p w:rsidR="00480650" w:rsidRDefault="00480650" w:rsidP="00480650">
      <w:pPr>
        <w:pStyle w:val="ConsPlusNormal"/>
        <w:jc w:val="right"/>
      </w:pPr>
      <w:r>
        <w:t>командировками и другими</w:t>
      </w:r>
    </w:p>
    <w:p w:rsidR="00480650" w:rsidRDefault="00480650" w:rsidP="00480650">
      <w:pPr>
        <w:pStyle w:val="ConsPlusNormal"/>
        <w:jc w:val="right"/>
      </w:pPr>
      <w:r>
        <w:t>официальными мероприятиями,</w:t>
      </w:r>
    </w:p>
    <w:p w:rsidR="00480650" w:rsidRDefault="00480650" w:rsidP="00480650">
      <w:pPr>
        <w:pStyle w:val="ConsPlusNormal"/>
        <w:jc w:val="right"/>
      </w:pPr>
      <w:proofErr w:type="gramStart"/>
      <w:r>
        <w:t>участие</w:t>
      </w:r>
      <w:proofErr w:type="gramEnd"/>
      <w:r>
        <w:t xml:space="preserve"> в которых связано</w:t>
      </w:r>
    </w:p>
    <w:p w:rsidR="00480650" w:rsidRDefault="00480650" w:rsidP="00480650">
      <w:pPr>
        <w:pStyle w:val="ConsPlusNormal"/>
        <w:jc w:val="right"/>
      </w:pPr>
      <w:r>
        <w:t xml:space="preserve">с исполнением ими </w:t>
      </w:r>
      <w:proofErr w:type="gramStart"/>
      <w:r>
        <w:t>служебных</w:t>
      </w:r>
      <w:proofErr w:type="gramEnd"/>
    </w:p>
    <w:p w:rsidR="00480650" w:rsidRDefault="00480650" w:rsidP="00480650">
      <w:pPr>
        <w:pStyle w:val="ConsPlusNormal"/>
        <w:jc w:val="right"/>
      </w:pPr>
      <w:r>
        <w:t>(должностных) обязанностей,</w:t>
      </w:r>
    </w:p>
    <w:p w:rsidR="00480650" w:rsidRDefault="00480650" w:rsidP="00480650">
      <w:pPr>
        <w:pStyle w:val="ConsPlusNormal"/>
        <w:jc w:val="right"/>
      </w:pPr>
      <w:r>
        <w:t>сдачи и оценки подарков,</w:t>
      </w:r>
    </w:p>
    <w:p w:rsidR="00480650" w:rsidRDefault="00480650" w:rsidP="00480650">
      <w:pPr>
        <w:pStyle w:val="ConsPlusNormal"/>
        <w:jc w:val="right"/>
      </w:pPr>
      <w:r>
        <w:t>реализации (выкупа)</w:t>
      </w:r>
    </w:p>
    <w:p w:rsidR="00480650" w:rsidRDefault="00480650" w:rsidP="00480650">
      <w:pPr>
        <w:pStyle w:val="ConsPlusNormal"/>
        <w:ind w:firstLine="540"/>
        <w:jc w:val="both"/>
      </w:pPr>
    </w:p>
    <w:p w:rsidR="00480650" w:rsidRDefault="00480650" w:rsidP="00480650">
      <w:pPr>
        <w:pStyle w:val="ConsPlusNormal"/>
        <w:jc w:val="center"/>
      </w:pPr>
      <w:bookmarkStart w:id="9" w:name="Par305"/>
      <w:bookmarkEnd w:id="9"/>
      <w:r>
        <w:t>Книга</w:t>
      </w:r>
    </w:p>
    <w:p w:rsidR="00480650" w:rsidRDefault="00480650" w:rsidP="00480650">
      <w:pPr>
        <w:pStyle w:val="ConsPlusNormal"/>
        <w:jc w:val="center"/>
      </w:pPr>
      <w:r>
        <w:t>учета актов приема-передачи подарков,</w:t>
      </w:r>
    </w:p>
    <w:p w:rsidR="00480650" w:rsidRDefault="00480650" w:rsidP="00480650">
      <w:pPr>
        <w:pStyle w:val="ConsPlusNormal"/>
        <w:jc w:val="center"/>
      </w:pPr>
      <w:proofErr w:type="gramStart"/>
      <w:r>
        <w:t>полученных</w:t>
      </w:r>
      <w:proofErr w:type="gramEnd"/>
      <w:r>
        <w:t xml:space="preserve"> </w:t>
      </w:r>
      <w:r w:rsidRPr="003E2173">
        <w:t>работником ОГБУЗ «</w:t>
      </w:r>
      <w:proofErr w:type="spellStart"/>
      <w:r w:rsidRPr="003E2173">
        <w:t>Рославльская</w:t>
      </w:r>
      <w:proofErr w:type="spellEnd"/>
      <w:r w:rsidRPr="003E2173">
        <w:t xml:space="preserve"> ЦРБ»</w:t>
      </w:r>
      <w:r>
        <w:t xml:space="preserve"> в связи с протокольными</w:t>
      </w:r>
    </w:p>
    <w:p w:rsidR="00480650" w:rsidRDefault="00480650" w:rsidP="00480650">
      <w:pPr>
        <w:pStyle w:val="ConsPlusNormal"/>
        <w:jc w:val="center"/>
      </w:pPr>
      <w:r>
        <w:t>мероприятиями, служебными командировками и другими</w:t>
      </w:r>
    </w:p>
    <w:p w:rsidR="00480650" w:rsidRDefault="00480650" w:rsidP="00480650">
      <w:pPr>
        <w:pStyle w:val="ConsPlusNormal"/>
        <w:jc w:val="center"/>
      </w:pPr>
      <w:r>
        <w:t>официальными мероприятиями, участие в которых связано</w:t>
      </w:r>
    </w:p>
    <w:p w:rsidR="00480650" w:rsidRDefault="00480650" w:rsidP="00480650">
      <w:pPr>
        <w:pStyle w:val="ConsPlusNormal"/>
        <w:jc w:val="center"/>
      </w:pPr>
      <w:r>
        <w:t>с исполнением ими служебных (должностных) обязанностей</w:t>
      </w:r>
    </w:p>
    <w:p w:rsidR="00480650" w:rsidRDefault="00480650" w:rsidP="00480650">
      <w:pPr>
        <w:pStyle w:val="ConsPlusNormal"/>
        <w:ind w:firstLine="540"/>
        <w:jc w:val="both"/>
      </w:pPr>
    </w:p>
    <w:tbl>
      <w:tblPr>
        <w:tblW w:w="10540"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709"/>
        <w:gridCol w:w="1328"/>
        <w:gridCol w:w="737"/>
        <w:gridCol w:w="1644"/>
        <w:gridCol w:w="1644"/>
        <w:gridCol w:w="1587"/>
        <w:gridCol w:w="1282"/>
        <w:gridCol w:w="1042"/>
      </w:tblGrid>
      <w:tr w:rsidR="00480650" w:rsidTr="00E42F97">
        <w:tc>
          <w:tcPr>
            <w:tcW w:w="56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N </w:t>
            </w:r>
            <w:proofErr w:type="gramStart"/>
            <w:r>
              <w:t>п</w:t>
            </w:r>
            <w:proofErr w:type="gramEnd"/>
            <w:r>
              <w:t>/п</w:t>
            </w:r>
          </w:p>
        </w:tc>
        <w:tc>
          <w:tcPr>
            <w:tcW w:w="709"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Дата</w:t>
            </w:r>
          </w:p>
        </w:tc>
        <w:tc>
          <w:tcPr>
            <w:tcW w:w="1328"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Наименование подарка</w:t>
            </w:r>
          </w:p>
        </w:tc>
        <w:tc>
          <w:tcPr>
            <w:tcW w:w="73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Вид подарка</w:t>
            </w:r>
          </w:p>
        </w:tc>
        <w:tc>
          <w:tcPr>
            <w:tcW w:w="164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Ф.И.О., должность, </w:t>
            </w:r>
            <w:proofErr w:type="gramStart"/>
            <w:r>
              <w:t>сдавшего</w:t>
            </w:r>
            <w:proofErr w:type="gramEnd"/>
            <w:r>
              <w:t xml:space="preserve"> подарок</w:t>
            </w:r>
          </w:p>
        </w:tc>
        <w:tc>
          <w:tcPr>
            <w:tcW w:w="164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Подпись, </w:t>
            </w:r>
            <w:proofErr w:type="gramStart"/>
            <w:r>
              <w:t>сдавшего</w:t>
            </w:r>
            <w:proofErr w:type="gramEnd"/>
            <w:r>
              <w:t xml:space="preserve"> подарок</w:t>
            </w:r>
          </w:p>
        </w:tc>
        <w:tc>
          <w:tcPr>
            <w:tcW w:w="158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Ф.И.О., должность, </w:t>
            </w:r>
            <w:proofErr w:type="gramStart"/>
            <w:r>
              <w:t>принявшего</w:t>
            </w:r>
            <w:proofErr w:type="gramEnd"/>
            <w:r>
              <w:t xml:space="preserve"> подарок</w:t>
            </w:r>
          </w:p>
        </w:tc>
        <w:tc>
          <w:tcPr>
            <w:tcW w:w="1282"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 xml:space="preserve">Подпись </w:t>
            </w:r>
            <w:proofErr w:type="gramStart"/>
            <w:r>
              <w:t>принявшего</w:t>
            </w:r>
            <w:proofErr w:type="gramEnd"/>
            <w:r>
              <w:t xml:space="preserve"> подарок</w:t>
            </w:r>
          </w:p>
        </w:tc>
        <w:tc>
          <w:tcPr>
            <w:tcW w:w="1042"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Отметка о возврате подарка</w:t>
            </w:r>
          </w:p>
        </w:tc>
      </w:tr>
      <w:tr w:rsidR="00480650" w:rsidTr="00E42F97">
        <w:tc>
          <w:tcPr>
            <w:tcW w:w="56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328"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1042"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bl>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r>
        <w:lastRenderedPageBreak/>
        <w:t>Приложение N 5</w:t>
      </w:r>
    </w:p>
    <w:p w:rsidR="00480650" w:rsidRDefault="00480650" w:rsidP="00480650">
      <w:pPr>
        <w:pStyle w:val="ConsPlusNormal"/>
        <w:jc w:val="right"/>
      </w:pPr>
      <w:r>
        <w:t>к Порядку передачи</w:t>
      </w:r>
    </w:p>
    <w:p w:rsidR="00480650" w:rsidRDefault="00480650" w:rsidP="00480650">
      <w:pPr>
        <w:pStyle w:val="ConsPlusNormal"/>
        <w:jc w:val="right"/>
      </w:pPr>
      <w:r>
        <w:t>подарков, полученных</w:t>
      </w:r>
    </w:p>
    <w:p w:rsidR="00480650" w:rsidRDefault="00480650" w:rsidP="00480650">
      <w:pPr>
        <w:pStyle w:val="ConsPlusNormal"/>
        <w:jc w:val="right"/>
      </w:pPr>
      <w:r w:rsidRPr="003E2173">
        <w:t>работником ОГБУЗ «</w:t>
      </w:r>
      <w:proofErr w:type="spellStart"/>
      <w:r w:rsidRPr="003E2173">
        <w:t>Рославльская</w:t>
      </w:r>
      <w:proofErr w:type="spellEnd"/>
      <w:r w:rsidRPr="003E2173">
        <w:t xml:space="preserve"> ЦРБ»</w:t>
      </w:r>
    </w:p>
    <w:p w:rsidR="00480650" w:rsidRDefault="00480650" w:rsidP="00480650">
      <w:pPr>
        <w:pStyle w:val="ConsPlusNormal"/>
        <w:jc w:val="right"/>
      </w:pPr>
      <w:r>
        <w:t xml:space="preserve">в связи с </w:t>
      </w:r>
      <w:proofErr w:type="gramStart"/>
      <w:r>
        <w:t>протокольными</w:t>
      </w:r>
      <w:proofErr w:type="gramEnd"/>
    </w:p>
    <w:p w:rsidR="00480650" w:rsidRDefault="00480650" w:rsidP="00480650">
      <w:pPr>
        <w:pStyle w:val="ConsPlusNormal"/>
        <w:jc w:val="right"/>
      </w:pPr>
      <w:r>
        <w:t>мероприятиями, служебными</w:t>
      </w:r>
    </w:p>
    <w:p w:rsidR="00480650" w:rsidRDefault="00480650" w:rsidP="00480650">
      <w:pPr>
        <w:pStyle w:val="ConsPlusNormal"/>
        <w:jc w:val="right"/>
      </w:pPr>
      <w:r>
        <w:t>командировками и другими</w:t>
      </w:r>
    </w:p>
    <w:p w:rsidR="00480650" w:rsidRDefault="00480650" w:rsidP="00480650">
      <w:pPr>
        <w:pStyle w:val="ConsPlusNormal"/>
        <w:jc w:val="right"/>
      </w:pPr>
      <w:r>
        <w:t>официальными мероприятиями,</w:t>
      </w:r>
    </w:p>
    <w:p w:rsidR="00480650" w:rsidRDefault="00480650" w:rsidP="00480650">
      <w:pPr>
        <w:pStyle w:val="ConsPlusNormal"/>
        <w:jc w:val="right"/>
      </w:pPr>
      <w:proofErr w:type="gramStart"/>
      <w:r>
        <w:t>участие</w:t>
      </w:r>
      <w:proofErr w:type="gramEnd"/>
      <w:r>
        <w:t xml:space="preserve"> в которых связано</w:t>
      </w:r>
    </w:p>
    <w:p w:rsidR="00480650" w:rsidRDefault="00480650" w:rsidP="00480650">
      <w:pPr>
        <w:pStyle w:val="ConsPlusNormal"/>
        <w:jc w:val="right"/>
      </w:pPr>
      <w:r>
        <w:t xml:space="preserve">с исполнением ими </w:t>
      </w:r>
      <w:proofErr w:type="gramStart"/>
      <w:r>
        <w:t>служебных</w:t>
      </w:r>
      <w:proofErr w:type="gramEnd"/>
    </w:p>
    <w:p w:rsidR="00480650" w:rsidRDefault="00480650" w:rsidP="00480650">
      <w:pPr>
        <w:pStyle w:val="ConsPlusNormal"/>
        <w:jc w:val="right"/>
      </w:pPr>
      <w:r>
        <w:t>(должностных) обязанностей,</w:t>
      </w:r>
    </w:p>
    <w:p w:rsidR="00480650" w:rsidRDefault="00480650" w:rsidP="00480650">
      <w:pPr>
        <w:pStyle w:val="ConsPlusNormal"/>
        <w:jc w:val="right"/>
      </w:pPr>
      <w:r>
        <w:t>сдачи и оценки подарков,</w:t>
      </w:r>
    </w:p>
    <w:p w:rsidR="00480650" w:rsidRDefault="00480650" w:rsidP="00480650">
      <w:pPr>
        <w:pStyle w:val="ConsPlusNormal"/>
        <w:jc w:val="right"/>
      </w:pPr>
      <w:r>
        <w:t>реализации (выкупа)</w:t>
      </w:r>
    </w:p>
    <w:p w:rsidR="00480650" w:rsidRDefault="00480650" w:rsidP="00480650">
      <w:pPr>
        <w:pStyle w:val="ConsPlusNormal"/>
        <w:ind w:firstLine="540"/>
        <w:jc w:val="both"/>
      </w:pPr>
    </w:p>
    <w:p w:rsidR="00480650" w:rsidRDefault="00480650" w:rsidP="00480650">
      <w:pPr>
        <w:pStyle w:val="ConsPlusNonformat"/>
        <w:jc w:val="center"/>
      </w:pPr>
      <w:bookmarkStart w:id="10" w:name="Par356"/>
      <w:bookmarkEnd w:id="10"/>
      <w:r>
        <w:t>Акт возврата подарк</w:t>
      </w:r>
      <w:proofErr w:type="gramStart"/>
      <w:r>
        <w:t>а(</w:t>
      </w:r>
      <w:proofErr w:type="spellStart"/>
      <w:proofErr w:type="gramEnd"/>
      <w:r>
        <w:t>ов</w:t>
      </w:r>
      <w:proofErr w:type="spellEnd"/>
      <w:r>
        <w:t>),</w:t>
      </w:r>
    </w:p>
    <w:p w:rsidR="00480650" w:rsidRDefault="00480650" w:rsidP="00480650">
      <w:pPr>
        <w:pStyle w:val="ConsPlusNonformat"/>
        <w:jc w:val="center"/>
      </w:pPr>
      <w:r>
        <w:t>полученног</w:t>
      </w:r>
      <w:proofErr w:type="gramStart"/>
      <w:r>
        <w:t>о(</w:t>
      </w:r>
      <w:proofErr w:type="spellStart"/>
      <w:proofErr w:type="gramEnd"/>
      <w:r>
        <w:t>ых</w:t>
      </w:r>
      <w:proofErr w:type="spellEnd"/>
      <w:r>
        <w:t xml:space="preserve">) </w:t>
      </w:r>
      <w:r w:rsidRPr="003E2173">
        <w:t>работником ОГБУЗ «</w:t>
      </w:r>
      <w:proofErr w:type="spellStart"/>
      <w:r w:rsidRPr="003E2173">
        <w:t>Рославльская</w:t>
      </w:r>
      <w:proofErr w:type="spellEnd"/>
      <w:r w:rsidRPr="003E2173">
        <w:t xml:space="preserve"> </w:t>
      </w:r>
      <w:proofErr w:type="spellStart"/>
      <w:r w:rsidRPr="003E2173">
        <w:t>ЦРБ»</w:t>
      </w:r>
      <w:r>
        <w:t>в</w:t>
      </w:r>
      <w:proofErr w:type="spellEnd"/>
      <w:r>
        <w:t xml:space="preserve"> связи с протокольными</w:t>
      </w:r>
    </w:p>
    <w:p w:rsidR="00480650" w:rsidRDefault="00480650" w:rsidP="00480650">
      <w:pPr>
        <w:pStyle w:val="ConsPlusNonformat"/>
        <w:jc w:val="center"/>
      </w:pPr>
      <w:r>
        <w:t>мероприятиями, служебными командировками и другими</w:t>
      </w:r>
    </w:p>
    <w:p w:rsidR="00480650" w:rsidRDefault="00480650" w:rsidP="00480650">
      <w:pPr>
        <w:pStyle w:val="ConsPlusNonformat"/>
        <w:jc w:val="center"/>
      </w:pPr>
      <w:r>
        <w:t>официальными мероприятиями, участие в которых связано</w:t>
      </w:r>
    </w:p>
    <w:p w:rsidR="00480650" w:rsidRDefault="00480650" w:rsidP="00480650">
      <w:pPr>
        <w:pStyle w:val="ConsPlusNonformat"/>
        <w:jc w:val="center"/>
      </w:pPr>
      <w:r>
        <w:t>с исполнением им служебных (должностных) обязанностей</w:t>
      </w:r>
    </w:p>
    <w:p w:rsidR="00480650" w:rsidRDefault="00480650" w:rsidP="00480650">
      <w:pPr>
        <w:pStyle w:val="ConsPlusNonformat"/>
        <w:jc w:val="center"/>
      </w:pPr>
    </w:p>
    <w:p w:rsidR="00480650" w:rsidRDefault="00480650" w:rsidP="00480650">
      <w:pPr>
        <w:pStyle w:val="ConsPlusNonformat"/>
        <w:jc w:val="both"/>
      </w:pPr>
      <w:r>
        <w:t>"__" ________ 20__ г.                                                N ____</w:t>
      </w:r>
    </w:p>
    <w:p w:rsidR="00480650" w:rsidRDefault="00480650" w:rsidP="00480650">
      <w:pPr>
        <w:pStyle w:val="ConsPlusNonformat"/>
        <w:jc w:val="both"/>
      </w:pPr>
    </w:p>
    <w:p w:rsidR="00480650" w:rsidRDefault="00480650" w:rsidP="00480650">
      <w:pPr>
        <w:pStyle w:val="ConsPlusNonformat"/>
        <w:jc w:val="both"/>
      </w:pPr>
      <w:r>
        <w:t xml:space="preserve">    Ответственный работник ОГБУЗ «</w:t>
      </w:r>
      <w:proofErr w:type="spellStart"/>
      <w:r>
        <w:t>Рославльская</w:t>
      </w:r>
      <w:proofErr w:type="spellEnd"/>
      <w:r>
        <w:t xml:space="preserve"> ЦРБ» ________________________________________</w:t>
      </w:r>
      <w:r w:rsidR="00E42F97">
        <w:t>__________________________________</w:t>
      </w:r>
    </w:p>
    <w:p w:rsidR="00480650" w:rsidRDefault="00480650" w:rsidP="00480650">
      <w:pPr>
        <w:pStyle w:val="ConsPlusNonformat"/>
        <w:jc w:val="both"/>
      </w:pPr>
      <w:r>
        <w:t xml:space="preserve">                            </w:t>
      </w:r>
      <w:proofErr w:type="gramStart"/>
      <w:r>
        <w:t xml:space="preserve">Ф.И.О., наименование замещаемой должности)                                             </w:t>
      </w:r>
      <w:proofErr w:type="gramEnd"/>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в  соответствии  с  Гражданским  </w:t>
      </w:r>
      <w:hyperlink r:id="rId14" w:history="1">
        <w:r>
          <w:rPr>
            <w:color w:val="0000FF"/>
          </w:rPr>
          <w:t>кодексом</w:t>
        </w:r>
      </w:hyperlink>
      <w:r>
        <w:t xml:space="preserve"> Российской Федерации, Федеральным</w:t>
      </w:r>
    </w:p>
    <w:p w:rsidR="00480650" w:rsidRDefault="00BE2738" w:rsidP="00480650">
      <w:pPr>
        <w:pStyle w:val="ConsPlusNonformat"/>
        <w:jc w:val="both"/>
      </w:pPr>
      <w:hyperlink r:id="rId15" w:history="1">
        <w:r w:rsidR="00480650">
          <w:rPr>
            <w:color w:val="0000FF"/>
          </w:rPr>
          <w:t>законом</w:t>
        </w:r>
      </w:hyperlink>
      <w:r w:rsidR="00480650">
        <w:t xml:space="preserve">  от  25  декабря  2008  г. N 273-ФЗ  "О противодействии  коррупции"</w:t>
      </w:r>
    </w:p>
    <w:p w:rsidR="00480650" w:rsidRPr="00E42F97" w:rsidRDefault="00480650" w:rsidP="00480650">
      <w:pPr>
        <w:pStyle w:val="ConsPlusNonformat"/>
        <w:jc w:val="both"/>
      </w:pPr>
      <w:r>
        <w:t>передает, а также на основании</w:t>
      </w:r>
      <w:r w:rsidR="00E42F97">
        <w:t xml:space="preserve"> </w:t>
      </w:r>
      <w:r>
        <w:t xml:space="preserve">протокола  </w:t>
      </w:r>
      <w:r w:rsidRPr="00E42F97">
        <w:t>заседания  оценочной  комиссии  по  оценке  подарков, полученных</w:t>
      </w:r>
    </w:p>
    <w:p w:rsidR="00480650" w:rsidRDefault="00480650" w:rsidP="00480650">
      <w:pPr>
        <w:pStyle w:val="ConsPlusNonformat"/>
        <w:jc w:val="both"/>
      </w:pPr>
      <w:r>
        <w:t>работником, от  "__"  ________  20__ г. возвращает  работнику</w:t>
      </w:r>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      </w:t>
      </w:r>
      <w:proofErr w:type="gramStart"/>
      <w:r>
        <w:t>(Ф.И.О., наименование замещаемой должности,</w:t>
      </w:r>
      <w:proofErr w:type="gramEnd"/>
    </w:p>
    <w:p w:rsidR="00480650" w:rsidRDefault="00480650" w:rsidP="00480650">
      <w:pPr>
        <w:pStyle w:val="ConsPlusNonformat"/>
        <w:jc w:val="both"/>
      </w:pPr>
      <w:r>
        <w:t>___________________________________________________________________________</w:t>
      </w:r>
    </w:p>
    <w:p w:rsidR="00480650" w:rsidRDefault="00480650" w:rsidP="00480650">
      <w:pPr>
        <w:pStyle w:val="ConsPlusNonformat"/>
        <w:jc w:val="both"/>
      </w:pPr>
      <w:r>
        <w:t xml:space="preserve">          наименование подразделения ОГБУЗ «</w:t>
      </w:r>
      <w:proofErr w:type="spellStart"/>
      <w:r>
        <w:t>Рославльская</w:t>
      </w:r>
      <w:proofErr w:type="spellEnd"/>
      <w:r>
        <w:t xml:space="preserve"> ЦРБ»)</w:t>
      </w:r>
    </w:p>
    <w:p w:rsidR="00480650" w:rsidRDefault="00480650" w:rsidP="00480650">
      <w:pPr>
        <w:pStyle w:val="ConsPlusNonformat"/>
        <w:jc w:val="both"/>
      </w:pPr>
      <w:r>
        <w:t>подаро</w:t>
      </w:r>
      <w:proofErr w:type="gramStart"/>
      <w:r>
        <w:t>к(</w:t>
      </w:r>
      <w:proofErr w:type="gramEnd"/>
      <w:r>
        <w:t>и), переданный(</w:t>
      </w:r>
      <w:proofErr w:type="spellStart"/>
      <w:r>
        <w:t>ые</w:t>
      </w:r>
      <w:proofErr w:type="spellEnd"/>
      <w:r>
        <w:t>) по акту приема-передачи подарка(</w:t>
      </w:r>
      <w:proofErr w:type="spellStart"/>
      <w:r>
        <w:t>ов</w:t>
      </w:r>
      <w:proofErr w:type="spellEnd"/>
      <w:r>
        <w:t>)</w:t>
      </w:r>
    </w:p>
    <w:p w:rsidR="00480650" w:rsidRDefault="00480650" w:rsidP="00480650">
      <w:pPr>
        <w:pStyle w:val="ConsPlusNonformat"/>
        <w:jc w:val="both"/>
      </w:pPr>
    </w:p>
    <w:p w:rsidR="00480650" w:rsidRDefault="00480650" w:rsidP="00480650">
      <w:pPr>
        <w:pStyle w:val="ConsPlusNonformat"/>
        <w:jc w:val="both"/>
      </w:pPr>
      <w:r>
        <w:t>от "__" _________ 20__ г. N _____</w:t>
      </w:r>
    </w:p>
    <w:p w:rsidR="00480650" w:rsidRDefault="00480650" w:rsidP="00480650">
      <w:pPr>
        <w:pStyle w:val="ConsPlusNonformat"/>
        <w:jc w:val="both"/>
      </w:pPr>
    </w:p>
    <w:p w:rsidR="00480650" w:rsidRDefault="00480650" w:rsidP="00480650">
      <w:pPr>
        <w:pStyle w:val="ConsPlusNonformat"/>
        <w:jc w:val="both"/>
      </w:pPr>
      <w:r>
        <w:t xml:space="preserve">    Сдал</w:t>
      </w:r>
      <w:proofErr w:type="gramStart"/>
      <w:r>
        <w:t xml:space="preserve"> _________________                       П</w:t>
      </w:r>
      <w:proofErr w:type="gramEnd"/>
      <w:r>
        <w:t>ринял _________________</w:t>
      </w:r>
    </w:p>
    <w:p w:rsidR="00480650" w:rsidRDefault="00480650" w:rsidP="00480650">
      <w:pPr>
        <w:pStyle w:val="ConsPlusNonformat"/>
        <w:jc w:val="both"/>
      </w:pPr>
      <w:r>
        <w:t xml:space="preserve">         (Ф.И.О., подпись)                              (Ф.И.О., подпись)</w:t>
      </w: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ind w:firstLine="540"/>
        <w:jc w:val="both"/>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E42F97" w:rsidRDefault="00E42F97" w:rsidP="00480650">
      <w:pPr>
        <w:pStyle w:val="ConsPlusNormal"/>
        <w:jc w:val="right"/>
        <w:outlineLvl w:val="1"/>
      </w:pPr>
    </w:p>
    <w:p w:rsidR="00480650" w:rsidRDefault="00480650" w:rsidP="00480650">
      <w:pPr>
        <w:pStyle w:val="ConsPlusNormal"/>
        <w:jc w:val="right"/>
        <w:outlineLvl w:val="1"/>
      </w:pPr>
    </w:p>
    <w:p w:rsidR="00480650" w:rsidRDefault="00480650" w:rsidP="00480650">
      <w:pPr>
        <w:pStyle w:val="ConsPlusNormal"/>
        <w:jc w:val="right"/>
        <w:outlineLvl w:val="1"/>
      </w:pPr>
      <w:r>
        <w:lastRenderedPageBreak/>
        <w:t>Приложение N 6</w:t>
      </w:r>
    </w:p>
    <w:p w:rsidR="00480650" w:rsidRDefault="00480650" w:rsidP="00480650">
      <w:pPr>
        <w:pStyle w:val="ConsPlusNormal"/>
        <w:jc w:val="right"/>
      </w:pPr>
      <w:r>
        <w:t>к Порядку передачи</w:t>
      </w:r>
    </w:p>
    <w:p w:rsidR="00480650" w:rsidRDefault="00480650" w:rsidP="00480650">
      <w:pPr>
        <w:pStyle w:val="ConsPlusNormal"/>
        <w:jc w:val="right"/>
      </w:pPr>
      <w:r>
        <w:t>подарков, полученных</w:t>
      </w:r>
    </w:p>
    <w:p w:rsidR="00480650" w:rsidRDefault="00480650" w:rsidP="00480650">
      <w:pPr>
        <w:pStyle w:val="ConsPlusNormal"/>
        <w:jc w:val="right"/>
      </w:pPr>
      <w:r w:rsidRPr="003E2173">
        <w:t>работником ОГБУЗ «</w:t>
      </w:r>
      <w:proofErr w:type="spellStart"/>
      <w:r w:rsidRPr="003E2173">
        <w:t>Рославльская</w:t>
      </w:r>
      <w:proofErr w:type="spellEnd"/>
      <w:r w:rsidRPr="003E2173">
        <w:t xml:space="preserve"> ЦРБ»</w:t>
      </w:r>
    </w:p>
    <w:p w:rsidR="00480650" w:rsidRDefault="00480650" w:rsidP="00480650">
      <w:pPr>
        <w:pStyle w:val="ConsPlusNormal"/>
        <w:jc w:val="right"/>
      </w:pPr>
      <w:r>
        <w:t xml:space="preserve">в связи с </w:t>
      </w:r>
      <w:proofErr w:type="gramStart"/>
      <w:r>
        <w:t>протокольными</w:t>
      </w:r>
      <w:proofErr w:type="gramEnd"/>
    </w:p>
    <w:p w:rsidR="00480650" w:rsidRDefault="00480650" w:rsidP="00480650">
      <w:pPr>
        <w:pStyle w:val="ConsPlusNormal"/>
        <w:jc w:val="right"/>
      </w:pPr>
      <w:r>
        <w:t>мероприятиями, служебными</w:t>
      </w:r>
    </w:p>
    <w:p w:rsidR="00480650" w:rsidRDefault="00480650" w:rsidP="00480650">
      <w:pPr>
        <w:pStyle w:val="ConsPlusNormal"/>
        <w:jc w:val="right"/>
      </w:pPr>
      <w:r>
        <w:t>командировками и другими</w:t>
      </w:r>
    </w:p>
    <w:p w:rsidR="00480650" w:rsidRDefault="00480650" w:rsidP="00480650">
      <w:pPr>
        <w:pStyle w:val="ConsPlusNormal"/>
        <w:jc w:val="right"/>
      </w:pPr>
      <w:r>
        <w:t>официальными мероприятиями,</w:t>
      </w:r>
    </w:p>
    <w:p w:rsidR="00480650" w:rsidRDefault="00480650" w:rsidP="00480650">
      <w:pPr>
        <w:pStyle w:val="ConsPlusNormal"/>
        <w:jc w:val="right"/>
      </w:pPr>
      <w:proofErr w:type="gramStart"/>
      <w:r>
        <w:t>участие</w:t>
      </w:r>
      <w:proofErr w:type="gramEnd"/>
      <w:r>
        <w:t xml:space="preserve"> в которых связано</w:t>
      </w:r>
    </w:p>
    <w:p w:rsidR="00480650" w:rsidRDefault="00480650" w:rsidP="00480650">
      <w:pPr>
        <w:pStyle w:val="ConsPlusNormal"/>
        <w:jc w:val="right"/>
      </w:pPr>
      <w:r>
        <w:t xml:space="preserve">с исполнением ими </w:t>
      </w:r>
      <w:proofErr w:type="gramStart"/>
      <w:r>
        <w:t>служебных</w:t>
      </w:r>
      <w:proofErr w:type="gramEnd"/>
    </w:p>
    <w:p w:rsidR="00480650" w:rsidRDefault="00480650" w:rsidP="00480650">
      <w:pPr>
        <w:pStyle w:val="ConsPlusNormal"/>
        <w:jc w:val="right"/>
      </w:pPr>
      <w:r>
        <w:t>(должностных) обязанностей,</w:t>
      </w:r>
    </w:p>
    <w:p w:rsidR="00480650" w:rsidRDefault="00480650" w:rsidP="00480650">
      <w:pPr>
        <w:pStyle w:val="ConsPlusNormal"/>
        <w:jc w:val="right"/>
      </w:pPr>
      <w:r>
        <w:t>сдачи и оценки подарков,</w:t>
      </w:r>
    </w:p>
    <w:p w:rsidR="00480650" w:rsidRDefault="00480650" w:rsidP="00480650">
      <w:pPr>
        <w:pStyle w:val="ConsPlusNormal"/>
        <w:jc w:val="right"/>
      </w:pPr>
      <w:r>
        <w:t>реализации (выкупа)</w:t>
      </w:r>
    </w:p>
    <w:p w:rsidR="00480650" w:rsidRDefault="00480650" w:rsidP="00480650">
      <w:pPr>
        <w:pStyle w:val="ConsPlusNormal"/>
        <w:ind w:firstLine="540"/>
        <w:jc w:val="both"/>
      </w:pPr>
    </w:p>
    <w:p w:rsidR="00480650" w:rsidRDefault="00480650" w:rsidP="00480650">
      <w:pPr>
        <w:pStyle w:val="ConsPlusNonformat"/>
        <w:ind w:left="3600" w:firstLine="720"/>
        <w:jc w:val="both"/>
      </w:pPr>
      <w:r>
        <w:t>Главному врачу ОГБУЗ «</w:t>
      </w:r>
      <w:proofErr w:type="spellStart"/>
      <w:r>
        <w:t>Рославльская</w:t>
      </w:r>
      <w:proofErr w:type="spellEnd"/>
      <w:r>
        <w:t xml:space="preserve"> ЦРБ»</w:t>
      </w:r>
    </w:p>
    <w:p w:rsidR="00480650" w:rsidRDefault="00480650" w:rsidP="00480650">
      <w:pPr>
        <w:pStyle w:val="ConsPlusNonformat"/>
        <w:jc w:val="both"/>
      </w:pPr>
      <w:r>
        <w:t xml:space="preserve">                                  от ______________________________________</w:t>
      </w:r>
    </w:p>
    <w:p w:rsidR="00480650" w:rsidRDefault="00480650" w:rsidP="00480650">
      <w:pPr>
        <w:pStyle w:val="ConsPlusNonformat"/>
        <w:jc w:val="both"/>
      </w:pPr>
      <w:r>
        <w:t xml:space="preserve">                                     ______________________________________</w:t>
      </w:r>
    </w:p>
    <w:p w:rsidR="00480650" w:rsidRDefault="00480650" w:rsidP="00480650">
      <w:pPr>
        <w:pStyle w:val="ConsPlusNonformat"/>
        <w:jc w:val="both"/>
      </w:pPr>
      <w:r>
        <w:t xml:space="preserve">                                         </w:t>
      </w:r>
      <w:proofErr w:type="gramStart"/>
      <w:r>
        <w:t>(</w:t>
      </w:r>
      <w:proofErr w:type="spellStart"/>
      <w:r>
        <w:t>ф.и.о.</w:t>
      </w:r>
      <w:proofErr w:type="spellEnd"/>
      <w:r>
        <w:t>, занимаемая должность)</w:t>
      </w:r>
      <w:proofErr w:type="gramEnd"/>
    </w:p>
    <w:p w:rsidR="00480650" w:rsidRDefault="00480650" w:rsidP="00480650">
      <w:pPr>
        <w:pStyle w:val="ConsPlusNonformat"/>
        <w:jc w:val="both"/>
      </w:pPr>
    </w:p>
    <w:p w:rsidR="00480650" w:rsidRDefault="00480650" w:rsidP="00480650">
      <w:pPr>
        <w:pStyle w:val="ConsPlusNonformat"/>
        <w:jc w:val="both"/>
      </w:pPr>
      <w:bookmarkStart w:id="11" w:name="Par427"/>
      <w:bookmarkEnd w:id="11"/>
      <w:r>
        <w:t xml:space="preserve">                        Заявление о выкупе подарка</w:t>
      </w:r>
    </w:p>
    <w:p w:rsidR="00480650" w:rsidRDefault="00480650" w:rsidP="00480650">
      <w:pPr>
        <w:pStyle w:val="ConsPlusNonformat"/>
        <w:jc w:val="both"/>
      </w:pPr>
    </w:p>
    <w:p w:rsidR="00480650" w:rsidRDefault="00480650" w:rsidP="00480650">
      <w:pPr>
        <w:pStyle w:val="ConsPlusNonformat"/>
        <w:jc w:val="both"/>
      </w:pPr>
      <w:r>
        <w:t xml:space="preserve">    </w:t>
      </w:r>
      <w:proofErr w:type="gramStart"/>
      <w:r>
        <w:t>Извещаю о намерении выкупить подарок (подарки), полученный (полученные)</w:t>
      </w:r>
      <w:proofErr w:type="gramEnd"/>
    </w:p>
    <w:p w:rsidR="00480650" w:rsidRDefault="00480650" w:rsidP="00480650">
      <w:pPr>
        <w:pStyle w:val="ConsPlusNonformat"/>
        <w:jc w:val="both"/>
      </w:pPr>
      <w:r>
        <w:t>в связи    протокольным   мероприятием,   служебной   командировкой, другим</w:t>
      </w:r>
    </w:p>
    <w:p w:rsidR="00480650" w:rsidRDefault="00480650" w:rsidP="00480650">
      <w:pPr>
        <w:pStyle w:val="ConsPlusNonformat"/>
        <w:jc w:val="both"/>
      </w:pPr>
      <w:r>
        <w:t>официальным мероприятием (</w:t>
      </w:r>
      <w:proofErr w:type="gramStart"/>
      <w:r>
        <w:t>нужное</w:t>
      </w:r>
      <w:proofErr w:type="gramEnd"/>
      <w:r>
        <w:t xml:space="preserve"> подчеркнуть)</w:t>
      </w:r>
    </w:p>
    <w:p w:rsidR="00480650" w:rsidRDefault="00480650" w:rsidP="00480650">
      <w:pPr>
        <w:pStyle w:val="ConsPlusNonformat"/>
        <w:jc w:val="both"/>
      </w:pPr>
      <w:r>
        <w:t>__________________________________________________________________________,</w:t>
      </w:r>
    </w:p>
    <w:p w:rsidR="00480650" w:rsidRDefault="00480650" w:rsidP="00480650">
      <w:pPr>
        <w:pStyle w:val="ConsPlusNonformat"/>
        <w:jc w:val="both"/>
      </w:pPr>
      <w:r>
        <w:t xml:space="preserve">                     (указать место и дату проведения)</w:t>
      </w:r>
    </w:p>
    <w:p w:rsidR="00480650" w:rsidRDefault="00480650" w:rsidP="00480650">
      <w:pPr>
        <w:pStyle w:val="ConsPlusNonformat"/>
        <w:jc w:val="both"/>
      </w:pPr>
      <w:r>
        <w:t xml:space="preserve">и  </w:t>
      </w:r>
      <w:proofErr w:type="gramStart"/>
      <w:r>
        <w:t>сданный</w:t>
      </w:r>
      <w:proofErr w:type="gramEnd"/>
      <w:r>
        <w:t xml:space="preserve">  (сданные) на хранение в ОГБУЗ «</w:t>
      </w:r>
      <w:proofErr w:type="spellStart"/>
      <w:r>
        <w:t>Рославльская</w:t>
      </w:r>
      <w:proofErr w:type="spellEnd"/>
      <w:r>
        <w:t xml:space="preserve"> ЦРБ» в установленном порядке</w:t>
      </w:r>
    </w:p>
    <w:p w:rsidR="00480650" w:rsidRDefault="00480650" w:rsidP="00480650">
      <w:pPr>
        <w:pStyle w:val="ConsPlusNonformat"/>
        <w:jc w:val="both"/>
      </w:pPr>
      <w:r>
        <w:t>__________________________________________________________________________,</w:t>
      </w:r>
    </w:p>
    <w:p w:rsidR="00480650" w:rsidRDefault="00480650" w:rsidP="00480650">
      <w:pPr>
        <w:pStyle w:val="ConsPlusNonformat"/>
        <w:jc w:val="both"/>
      </w:pPr>
      <w:r>
        <w:t xml:space="preserve">      </w:t>
      </w:r>
      <w:proofErr w:type="gramStart"/>
      <w:r>
        <w:t>(дата и регистрационный номер уведомления о получении подарка,</w:t>
      </w:r>
      <w:proofErr w:type="gramEnd"/>
    </w:p>
    <w:p w:rsidR="00480650" w:rsidRDefault="00480650" w:rsidP="00480650">
      <w:pPr>
        <w:pStyle w:val="ConsPlusNonformat"/>
        <w:jc w:val="both"/>
      </w:pPr>
      <w:r>
        <w:t xml:space="preserve">  дата и регистрационный номер акта приема-передачи подарков на хранение)</w:t>
      </w:r>
    </w:p>
    <w:p w:rsidR="00480650" w:rsidRDefault="00480650" w:rsidP="00480650">
      <w:pPr>
        <w:pStyle w:val="ConsPlusNonformat"/>
        <w:jc w:val="both"/>
      </w:pPr>
      <w:r>
        <w:t>по  стоимости,  установленной  в  результате оценки подарк</w:t>
      </w:r>
      <w:proofErr w:type="gramStart"/>
      <w:r>
        <w:t>а(</w:t>
      </w:r>
      <w:proofErr w:type="spellStart"/>
      <w:proofErr w:type="gramEnd"/>
      <w:r>
        <w:t>ов</w:t>
      </w:r>
      <w:proofErr w:type="spellEnd"/>
      <w:r>
        <w:t>)  в порядке,</w:t>
      </w:r>
    </w:p>
    <w:p w:rsidR="00480650" w:rsidRDefault="00480650" w:rsidP="00480650">
      <w:pPr>
        <w:pStyle w:val="ConsPlusNonformat"/>
        <w:jc w:val="both"/>
      </w:pPr>
      <w:proofErr w:type="gramStart"/>
      <w:r>
        <w:t>предусмотренном</w:t>
      </w:r>
      <w:proofErr w:type="gramEnd"/>
      <w:r>
        <w:t xml:space="preserve">   законодательством   Российской   Федерации  об  оценочной</w:t>
      </w:r>
    </w:p>
    <w:p w:rsidR="00480650" w:rsidRDefault="00480650" w:rsidP="00480650">
      <w:pPr>
        <w:pStyle w:val="ConsPlusNonformat"/>
        <w:jc w:val="both"/>
      </w:pPr>
      <w:r>
        <w:t>деятельности.</w:t>
      </w:r>
    </w:p>
    <w:p w:rsidR="00480650" w:rsidRDefault="00480650" w:rsidP="0048065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726"/>
        <w:gridCol w:w="2835"/>
      </w:tblGrid>
      <w:tr w:rsidR="00480650" w:rsidTr="00813A18">
        <w:tc>
          <w:tcPr>
            <w:tcW w:w="510"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5726"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Наименование подарка</w:t>
            </w:r>
          </w:p>
        </w:tc>
        <w:tc>
          <w:tcPr>
            <w:tcW w:w="283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Количество предметов</w:t>
            </w:r>
          </w:p>
        </w:tc>
      </w:tr>
      <w:tr w:rsidR="00480650" w:rsidTr="00813A18">
        <w:tc>
          <w:tcPr>
            <w:tcW w:w="510"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1.</w:t>
            </w:r>
          </w:p>
        </w:tc>
        <w:tc>
          <w:tcPr>
            <w:tcW w:w="5726"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r w:rsidR="00480650" w:rsidTr="00813A18">
        <w:tc>
          <w:tcPr>
            <w:tcW w:w="510"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2.</w:t>
            </w:r>
          </w:p>
        </w:tc>
        <w:tc>
          <w:tcPr>
            <w:tcW w:w="5726"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r w:rsidR="00480650" w:rsidTr="00813A18">
        <w:tc>
          <w:tcPr>
            <w:tcW w:w="510"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center"/>
            </w:pPr>
            <w:r>
              <w:t>3.</w:t>
            </w:r>
          </w:p>
        </w:tc>
        <w:tc>
          <w:tcPr>
            <w:tcW w:w="5726"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r w:rsidR="00480650" w:rsidTr="00813A18">
        <w:tc>
          <w:tcPr>
            <w:tcW w:w="6236" w:type="dxa"/>
            <w:gridSpan w:val="2"/>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jc w:val="both"/>
            </w:pPr>
            <w:r>
              <w:t>Итого</w:t>
            </w:r>
          </w:p>
        </w:tc>
        <w:tc>
          <w:tcPr>
            <w:tcW w:w="2835" w:type="dxa"/>
            <w:tcBorders>
              <w:top w:val="single" w:sz="4" w:space="0" w:color="auto"/>
              <w:left w:val="single" w:sz="4" w:space="0" w:color="auto"/>
              <w:bottom w:val="single" w:sz="4" w:space="0" w:color="auto"/>
              <w:right w:val="single" w:sz="4" w:space="0" w:color="auto"/>
            </w:tcBorders>
          </w:tcPr>
          <w:p w:rsidR="00480650" w:rsidRDefault="00480650" w:rsidP="00813A18">
            <w:pPr>
              <w:pStyle w:val="ConsPlusNormal"/>
            </w:pPr>
          </w:p>
        </w:tc>
      </w:tr>
    </w:tbl>
    <w:p w:rsidR="00480650" w:rsidRDefault="00480650" w:rsidP="00480650">
      <w:pPr>
        <w:pStyle w:val="ConsPlusNormal"/>
        <w:ind w:firstLine="540"/>
        <w:jc w:val="both"/>
      </w:pPr>
    </w:p>
    <w:p w:rsidR="00480650" w:rsidRDefault="00480650" w:rsidP="00480650">
      <w:pPr>
        <w:pStyle w:val="ConsPlusNonformat"/>
        <w:jc w:val="both"/>
      </w:pPr>
      <w:r>
        <w:t>_____________ _____________________________________ "__" __________ 20__ г.</w:t>
      </w:r>
    </w:p>
    <w:p w:rsidR="00480650" w:rsidRDefault="00480650" w:rsidP="00480650">
      <w:pPr>
        <w:pStyle w:val="ConsPlusNonformat"/>
        <w:jc w:val="both"/>
      </w:pPr>
      <w:r>
        <w:t xml:space="preserve">  (подпись)           (расшифровка подписи)</w:t>
      </w:r>
    </w:p>
    <w:p w:rsidR="00480650" w:rsidRDefault="00480650" w:rsidP="00480650">
      <w:pPr>
        <w:pStyle w:val="ConsPlusNonformat"/>
        <w:jc w:val="both"/>
      </w:pPr>
    </w:p>
    <w:p w:rsidR="00480650" w:rsidRDefault="00480650" w:rsidP="00480650">
      <w:pPr>
        <w:pStyle w:val="ConsPlusNonformat"/>
        <w:jc w:val="both"/>
      </w:pPr>
      <w:r>
        <w:t>Регистрационный номер __________________ "__" __________ 20__ г.</w:t>
      </w:r>
    </w:p>
    <w:p w:rsidR="00480650" w:rsidRDefault="00480650" w:rsidP="00480650">
      <w:pPr>
        <w:pStyle w:val="ConsPlusNonformat"/>
        <w:jc w:val="both"/>
      </w:pPr>
    </w:p>
    <w:p w:rsidR="00480650" w:rsidRDefault="00480650" w:rsidP="00480650">
      <w:pPr>
        <w:pStyle w:val="ConsPlusNonformat"/>
        <w:jc w:val="both"/>
      </w:pPr>
      <w:r>
        <w:t>Лицо,  принявшее заявление о выкупе подарка</w:t>
      </w:r>
    </w:p>
    <w:p w:rsidR="00480650" w:rsidRDefault="00480650" w:rsidP="00480650">
      <w:pPr>
        <w:pStyle w:val="ConsPlusNonformat"/>
        <w:jc w:val="both"/>
      </w:pPr>
      <w:r>
        <w:t>_____________ _____________________________________ "__" __________ 20__ г.</w:t>
      </w:r>
    </w:p>
    <w:p w:rsidR="00480650" w:rsidRDefault="00480650" w:rsidP="00480650">
      <w:pPr>
        <w:pStyle w:val="ConsPlusNonformat"/>
        <w:jc w:val="both"/>
      </w:pPr>
      <w:r>
        <w:t xml:space="preserve">  (подпись)           (расшифровка подписи)</w:t>
      </w:r>
    </w:p>
    <w:p w:rsidR="00480650" w:rsidRDefault="00480650"/>
    <w:sectPr w:rsidR="00480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05939"/>
    <w:multiLevelType w:val="hybridMultilevel"/>
    <w:tmpl w:val="FCD05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82"/>
    <w:rsid w:val="00125FEB"/>
    <w:rsid w:val="003D14B9"/>
    <w:rsid w:val="00480650"/>
    <w:rsid w:val="00647963"/>
    <w:rsid w:val="00913E4D"/>
    <w:rsid w:val="009A4DB0"/>
    <w:rsid w:val="00BE2738"/>
    <w:rsid w:val="00C54F82"/>
    <w:rsid w:val="00C64AC8"/>
    <w:rsid w:val="00D20083"/>
    <w:rsid w:val="00E42F97"/>
    <w:rsid w:val="00F5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5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6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06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8065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Subtle Reference"/>
    <w:basedOn w:val="a0"/>
    <w:uiPriority w:val="31"/>
    <w:qFormat/>
    <w:rsid w:val="00480650"/>
    <w:rPr>
      <w:rFonts w:cs="Times New Roman"/>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5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6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06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8065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Subtle Reference"/>
    <w:basedOn w:val="a0"/>
    <w:uiPriority w:val="31"/>
    <w:qFormat/>
    <w:rsid w:val="00480650"/>
    <w:rPr>
      <w:rFonts w:cs="Times New Roman"/>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347567&amp;date=22.04.2024" TargetMode="External"/><Relationship Id="rId13" Type="http://schemas.openxmlformats.org/officeDocument/2006/relationships/hyperlink" Target="https://login.consultant.ru/link/?req=doc&amp;demo=1&amp;base=LAW&amp;n=385033&amp;date=22.04.2024" TargetMode="External"/><Relationship Id="rId3" Type="http://schemas.microsoft.com/office/2007/relationships/stylesWithEffects" Target="stylesWithEffects.xml"/><Relationship Id="rId7" Type="http://schemas.openxmlformats.org/officeDocument/2006/relationships/hyperlink" Target="https://login.consultant.ru/link/?req=doc&amp;demo=1&amp;base=LAW&amp;n=187457&amp;date=22.04.2024&amp;dst=100052&amp;field=134" TargetMode="External"/><Relationship Id="rId12" Type="http://schemas.openxmlformats.org/officeDocument/2006/relationships/hyperlink" Target="https://login.consultant.ru/link/?req=doc&amp;demo=1&amp;base=LAW&amp;n=388534&amp;date=22.04.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demo=1&amp;base=LAW&amp;n=187457&amp;date=22.04.2024" TargetMode="External"/><Relationship Id="rId11" Type="http://schemas.openxmlformats.org/officeDocument/2006/relationships/hyperlink" Target="https://login.consultant.ru/link/?req=doc&amp;demo=1&amp;base=LAW&amp;n=389729&amp;date=22.04.2024"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385033&amp;date=22.04.2024" TargetMode="External"/><Relationship Id="rId10" Type="http://schemas.openxmlformats.org/officeDocument/2006/relationships/hyperlink" Target="https://login.consultant.ru/link/?req=doc&amp;demo=1&amp;base=LAW&amp;n=388711&amp;date=22.04.2024&amp;dst=101539&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389103&amp;date=22.04.2024&amp;dst=102904&amp;field=134" TargetMode="External"/><Relationship Id="rId14" Type="http://schemas.openxmlformats.org/officeDocument/2006/relationships/hyperlink" Target="https://login.consultant.ru/link/?req=doc&amp;demo=1&amp;base=LAW&amp;n=388534&amp;date=22.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2024-05-02T08:52:00Z</dcterms:created>
  <dcterms:modified xsi:type="dcterms:W3CDTF">2024-05-02T12:22:00Z</dcterms:modified>
</cp:coreProperties>
</file>